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4EE1" w:rsidRPr="00244EE1" w:rsidRDefault="00244EE1" w:rsidP="00244EE1">
      <w:pPr>
        <w:jc w:val="center"/>
        <w:rPr>
          <w:rFonts w:ascii="黑体" w:eastAsia="黑体" w:hAnsi="黑体" w:cs="黑体"/>
          <w:color w:val="FF0000"/>
          <w:sz w:val="32"/>
          <w:szCs w:val="32"/>
        </w:rPr>
      </w:pPr>
      <w:bookmarkStart w:id="0" w:name="_GoBack"/>
      <w:r w:rsidRPr="00244EE1">
        <w:rPr>
          <w:rFonts w:ascii="黑体" w:eastAsia="黑体" w:hAnsi="黑体" w:cs="黑体" w:hint="eastAsia"/>
          <w:noProof/>
          <w:color w:val="FF0000"/>
          <w:sz w:val="32"/>
          <w:szCs w:val="32"/>
        </w:rPr>
        <w:drawing>
          <wp:anchor distT="0" distB="0" distL="114300" distR="114300" simplePos="0" relativeHeight="251659264" behindDoc="0" locked="0" layoutInCell="1" allowOverlap="1" wp14:anchorId="60F9E349" wp14:editId="6D9148B3">
            <wp:simplePos x="0" y="0"/>
            <wp:positionH relativeFrom="page">
              <wp:posOffset>11480800</wp:posOffset>
            </wp:positionH>
            <wp:positionV relativeFrom="topMargin">
              <wp:posOffset>12230100</wp:posOffset>
            </wp:positionV>
            <wp:extent cx="381000" cy="457200"/>
            <wp:effectExtent l="0" t="0" r="0" b="0"/>
            <wp:wrapNone/>
            <wp:docPr id="100091" name="图片 100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437673" name=""/>
                    <pic:cNvPicPr>
                      <a:picLocks noChangeAspect="1"/>
                    </pic:cNvPicPr>
                  </pic:nvPicPr>
                  <pic:blipFill>
                    <a:blip r:embed="rId6"/>
                    <a:stretch>
                      <a:fillRect/>
                    </a:stretch>
                  </pic:blipFill>
                  <pic:spPr>
                    <a:xfrm>
                      <a:off x="0" y="0"/>
                      <a:ext cx="381000" cy="457200"/>
                    </a:xfrm>
                    <a:prstGeom prst="rect">
                      <a:avLst/>
                    </a:prstGeom>
                  </pic:spPr>
                </pic:pic>
              </a:graphicData>
            </a:graphic>
          </wp:anchor>
        </w:drawing>
      </w:r>
      <w:r w:rsidRPr="00244EE1">
        <w:rPr>
          <w:rFonts w:ascii="黑体" w:eastAsia="黑体" w:hAnsi="黑体" w:cs="黑体" w:hint="eastAsia"/>
          <w:color w:val="FF0000"/>
          <w:sz w:val="32"/>
          <w:szCs w:val="32"/>
        </w:rPr>
        <w:t>《9.4流体压强与流速的关系》学案</w:t>
      </w:r>
    </w:p>
    <w:bookmarkEnd w:id="0"/>
    <w:p w:rsidR="00244EE1" w:rsidRDefault="00244EE1" w:rsidP="00244EE1">
      <w:pPr>
        <w:jc w:val="left"/>
        <w:rPr>
          <w:rFonts w:ascii="宋体" w:eastAsia="宋体" w:hAnsi="宋体" w:cs="宋体"/>
          <w:szCs w:val="21"/>
        </w:rPr>
      </w:pPr>
      <w:r>
        <w:rPr>
          <w:rFonts w:ascii="宋体" w:eastAsia="宋体" w:hAnsi="宋体" w:cs="宋体" w:hint="eastAsia"/>
          <w:szCs w:val="21"/>
        </w:rPr>
        <w:t>【学习目标】</w:t>
      </w:r>
    </w:p>
    <w:p w:rsidR="00244EE1" w:rsidRDefault="00244EE1" w:rsidP="00244EE1">
      <w:pPr>
        <w:jc w:val="left"/>
        <w:rPr>
          <w:rFonts w:ascii="宋体" w:eastAsia="宋体" w:hAnsi="宋体" w:cs="宋体"/>
          <w:szCs w:val="21"/>
        </w:rPr>
      </w:pPr>
      <w:r>
        <w:rPr>
          <w:rFonts w:ascii="宋体" w:eastAsia="宋体" w:hAnsi="宋体" w:cs="宋体" w:hint="eastAsia"/>
          <w:szCs w:val="21"/>
        </w:rPr>
        <w:t>1、知道液体压强与流速的关系。</w:t>
      </w:r>
    </w:p>
    <w:p w:rsidR="00244EE1" w:rsidRDefault="00244EE1" w:rsidP="00244EE1">
      <w:pPr>
        <w:jc w:val="left"/>
        <w:rPr>
          <w:rFonts w:ascii="宋体" w:eastAsia="宋体" w:hAnsi="宋体" w:cs="宋体"/>
          <w:szCs w:val="21"/>
        </w:rPr>
      </w:pPr>
      <w:r>
        <w:rPr>
          <w:rFonts w:ascii="宋体" w:eastAsia="宋体" w:hAnsi="宋体" w:cs="宋体" w:hint="eastAsia"/>
          <w:szCs w:val="21"/>
        </w:rPr>
        <w:t>2、知道飞机升力是怎样产生的。</w:t>
      </w:r>
    </w:p>
    <w:p w:rsidR="00244EE1" w:rsidRDefault="00244EE1" w:rsidP="00244EE1">
      <w:pPr>
        <w:jc w:val="left"/>
        <w:rPr>
          <w:rFonts w:ascii="宋体" w:eastAsia="宋体" w:hAnsi="宋体" w:cs="宋体"/>
          <w:szCs w:val="21"/>
        </w:rPr>
      </w:pPr>
      <w:r>
        <w:rPr>
          <w:rFonts w:ascii="宋体" w:eastAsia="宋体" w:hAnsi="宋体" w:cs="宋体" w:hint="eastAsia"/>
          <w:szCs w:val="21"/>
        </w:rPr>
        <w:t>3、了解日常生活中有关流体压强与流速关系的应用。</w:t>
      </w:r>
    </w:p>
    <w:p w:rsidR="00244EE1" w:rsidRDefault="00244EE1" w:rsidP="00244EE1">
      <w:pPr>
        <w:jc w:val="left"/>
        <w:rPr>
          <w:rFonts w:ascii="宋体" w:eastAsia="宋体" w:hAnsi="宋体" w:cs="宋体"/>
          <w:szCs w:val="21"/>
        </w:rPr>
      </w:pPr>
      <w:r>
        <w:rPr>
          <w:rFonts w:ascii="宋体" w:eastAsia="宋体" w:hAnsi="宋体" w:cs="宋体" w:hint="eastAsia"/>
          <w:szCs w:val="21"/>
        </w:rPr>
        <w:t>【课堂合作探究】</w:t>
      </w:r>
    </w:p>
    <w:p w:rsidR="00244EE1" w:rsidRDefault="00244EE1" w:rsidP="00244EE1">
      <w:pPr>
        <w:numPr>
          <w:ilvl w:val="0"/>
          <w:numId w:val="7"/>
        </w:numPr>
        <w:jc w:val="left"/>
        <w:rPr>
          <w:rFonts w:ascii="宋体" w:eastAsia="宋体" w:hAnsi="宋体" w:cs="宋体"/>
          <w:szCs w:val="21"/>
        </w:rPr>
      </w:pPr>
      <w:r>
        <w:rPr>
          <w:rFonts w:ascii="宋体" w:eastAsia="宋体" w:hAnsi="宋体" w:cs="宋体" w:hint="eastAsia"/>
          <w:szCs w:val="21"/>
        </w:rPr>
        <w:t>流体压强与流速的关系</w:t>
      </w:r>
    </w:p>
    <w:p w:rsidR="00244EE1" w:rsidRDefault="00244EE1" w:rsidP="00244EE1">
      <w:pPr>
        <w:numPr>
          <w:ilvl w:val="0"/>
          <w:numId w:val="8"/>
        </w:numPr>
        <w:jc w:val="left"/>
        <w:rPr>
          <w:rFonts w:ascii="宋体" w:eastAsia="宋体" w:hAnsi="宋体" w:cs="宋体"/>
          <w:szCs w:val="21"/>
        </w:rPr>
      </w:pPr>
      <w:r>
        <w:rPr>
          <w:rFonts w:ascii="宋体" w:eastAsia="宋体" w:hAnsi="宋体" w:cs="宋体" w:hint="eastAsia"/>
          <w:szCs w:val="21"/>
        </w:rPr>
        <w:t>流体的定义：物理学中把具有</w:t>
      </w:r>
      <w:r>
        <w:rPr>
          <w:rFonts w:ascii="宋体" w:eastAsia="宋体" w:hAnsi="宋体" w:cs="宋体" w:hint="eastAsia"/>
          <w:szCs w:val="21"/>
          <w:u w:val="single"/>
        </w:rPr>
        <w:t xml:space="preserve">      </w:t>
      </w:r>
      <w:r>
        <w:rPr>
          <w:rFonts w:ascii="宋体" w:eastAsia="宋体" w:hAnsi="宋体" w:cs="宋体" w:hint="eastAsia"/>
          <w:szCs w:val="21"/>
        </w:rPr>
        <w:t>性的</w:t>
      </w:r>
      <w:r>
        <w:rPr>
          <w:rFonts w:ascii="宋体" w:eastAsia="宋体" w:hAnsi="宋体" w:cs="宋体" w:hint="eastAsia"/>
          <w:szCs w:val="21"/>
          <w:u w:val="single"/>
        </w:rPr>
        <w:t xml:space="preserve">     </w:t>
      </w:r>
      <w:r>
        <w:rPr>
          <w:rFonts w:ascii="宋体" w:eastAsia="宋体" w:hAnsi="宋体" w:cs="宋体" w:hint="eastAsia"/>
          <w:szCs w:val="21"/>
        </w:rPr>
        <w:t>和</w:t>
      </w:r>
      <w:r>
        <w:rPr>
          <w:rFonts w:ascii="宋体" w:eastAsia="宋体" w:hAnsi="宋体" w:cs="宋体" w:hint="eastAsia"/>
          <w:szCs w:val="21"/>
          <w:u w:val="single"/>
        </w:rPr>
        <w:t xml:space="preserve">         </w:t>
      </w:r>
      <w:r>
        <w:rPr>
          <w:rFonts w:ascii="宋体" w:eastAsia="宋体" w:hAnsi="宋体" w:cs="宋体" w:hint="eastAsia"/>
          <w:szCs w:val="21"/>
        </w:rPr>
        <w:t>统称为流体。</w:t>
      </w:r>
    </w:p>
    <w:p w:rsidR="00244EE1" w:rsidRDefault="00244EE1" w:rsidP="00244EE1">
      <w:pPr>
        <w:jc w:val="left"/>
        <w:rPr>
          <w:rFonts w:ascii="宋体" w:eastAsia="宋体" w:hAnsi="宋体" w:cs="宋体"/>
          <w:szCs w:val="21"/>
        </w:rPr>
      </w:pPr>
      <w:r>
        <w:rPr>
          <w:rFonts w:ascii="宋体" w:eastAsia="宋体" w:hAnsi="宋体" w:cs="宋体" w:hint="eastAsia"/>
          <w:szCs w:val="21"/>
        </w:rPr>
        <w:t>前面我们已经学过的液体压强和气体压强，它们都是静止时的压强，它们流动时其压强又会怎样呢？</w:t>
      </w:r>
    </w:p>
    <w:p w:rsidR="00244EE1" w:rsidRDefault="00244EE1" w:rsidP="00244EE1">
      <w:pPr>
        <w:jc w:val="left"/>
        <w:rPr>
          <w:rFonts w:ascii="宋体" w:eastAsia="宋体" w:hAnsi="宋体" w:cs="宋体"/>
          <w:szCs w:val="21"/>
        </w:rPr>
      </w:pPr>
    </w:p>
    <w:p w:rsidR="00244EE1" w:rsidRDefault="00244EE1" w:rsidP="00244EE1">
      <w:pPr>
        <w:jc w:val="left"/>
        <w:rPr>
          <w:rFonts w:ascii="宋体" w:eastAsia="宋体" w:hAnsi="宋体" w:cs="宋体"/>
          <w:szCs w:val="21"/>
        </w:rPr>
      </w:pPr>
      <w:r>
        <w:rPr>
          <w:rFonts w:ascii="宋体" w:eastAsia="宋体" w:hAnsi="宋体" w:cs="宋体" w:hint="eastAsia"/>
          <w:szCs w:val="21"/>
        </w:rPr>
        <w:t>探究1：气体压强与流速的关系</w:t>
      </w:r>
    </w:p>
    <w:p w:rsidR="00244EE1" w:rsidRDefault="00244EE1" w:rsidP="00244EE1">
      <w:pPr>
        <w:jc w:val="left"/>
      </w:pPr>
      <w:r>
        <w:rPr>
          <w:noProof/>
        </w:rPr>
        <w:drawing>
          <wp:inline distT="0" distB="0" distL="114300" distR="114300" wp14:anchorId="5B7549C9" wp14:editId="3D9C8C78">
            <wp:extent cx="3531870" cy="1421130"/>
            <wp:effectExtent l="0" t="0" r="1143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252107" name="图片 1"/>
                    <pic:cNvPicPr>
                      <a:picLocks noChangeAspect="1"/>
                    </pic:cNvPicPr>
                  </pic:nvPicPr>
                  <pic:blipFill>
                    <a:blip r:embed="rId7"/>
                    <a:stretch>
                      <a:fillRect/>
                    </a:stretch>
                  </pic:blipFill>
                  <pic:spPr>
                    <a:xfrm>
                      <a:off x="0" y="0"/>
                      <a:ext cx="3531870" cy="1421130"/>
                    </a:xfrm>
                    <a:prstGeom prst="rect">
                      <a:avLst/>
                    </a:prstGeom>
                    <a:noFill/>
                    <a:ln>
                      <a:noFill/>
                    </a:ln>
                  </pic:spPr>
                </pic:pic>
              </a:graphicData>
            </a:graphic>
          </wp:inline>
        </w:drawing>
      </w:r>
    </w:p>
    <w:p w:rsidR="00244EE1" w:rsidRDefault="00244EE1" w:rsidP="00244EE1">
      <w:pPr>
        <w:jc w:val="left"/>
      </w:pPr>
      <w:r>
        <w:rPr>
          <w:rFonts w:hint="eastAsia"/>
        </w:rPr>
        <w:t>分析：</w:t>
      </w:r>
    </w:p>
    <w:p w:rsidR="00244EE1" w:rsidRDefault="00244EE1" w:rsidP="00244EE1">
      <w:pPr>
        <w:jc w:val="left"/>
      </w:pPr>
      <w:r>
        <w:rPr>
          <w:rFonts w:hint="eastAsia"/>
        </w:rPr>
        <w:t xml:space="preserve">                         </w:t>
      </w:r>
      <w:r>
        <w:rPr>
          <w:noProof/>
        </w:rPr>
        <w:drawing>
          <wp:inline distT="0" distB="0" distL="114300" distR="114300" wp14:anchorId="6119E04D" wp14:editId="38BEDABE">
            <wp:extent cx="867410" cy="918210"/>
            <wp:effectExtent l="0" t="0" r="8890" b="15240"/>
            <wp:docPr id="11265" name="图片 1" descr="wlja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899815" name="图片 1" descr="wlja19"/>
                    <pic:cNvPicPr>
                      <a:picLocks noChangeAspect="1"/>
                    </pic:cNvPicPr>
                  </pic:nvPicPr>
                  <pic:blipFill>
                    <a:blip r:embed="rId8"/>
                    <a:srcRect l="45052"/>
                    <a:stretch>
                      <a:fillRect/>
                    </a:stretch>
                  </pic:blipFill>
                  <pic:spPr>
                    <a:xfrm>
                      <a:off x="0" y="0"/>
                      <a:ext cx="867410" cy="918210"/>
                    </a:xfrm>
                    <a:prstGeom prst="rect">
                      <a:avLst/>
                    </a:prstGeom>
                    <a:noFill/>
                    <a:ln>
                      <a:noFill/>
                      <a:miter lim="800000"/>
                      <a:headEnd/>
                      <a:tailEnd/>
                    </a:ln>
                  </pic:spPr>
                </pic:pic>
              </a:graphicData>
            </a:graphic>
          </wp:inline>
        </w:drawing>
      </w:r>
      <w:r>
        <w:rPr>
          <w:noProof/>
        </w:rPr>
        <mc:AlternateContent>
          <mc:Choice Requires="wpg">
            <w:drawing>
              <wp:anchor distT="0" distB="0" distL="114300" distR="114300" simplePos="0" relativeHeight="251660288" behindDoc="0" locked="0" layoutInCell="1" allowOverlap="1" wp14:anchorId="0CDA6CAA" wp14:editId="32876DBB">
                <wp:simplePos x="0" y="0"/>
                <wp:positionH relativeFrom="column">
                  <wp:posOffset>0</wp:posOffset>
                </wp:positionH>
                <wp:positionV relativeFrom="paragraph">
                  <wp:posOffset>0</wp:posOffset>
                </wp:positionV>
                <wp:extent cx="875030" cy="845820"/>
                <wp:effectExtent l="10160" t="0" r="10160" b="10795"/>
                <wp:wrapNone/>
                <wp:docPr id="12295" name="组合 4"/>
                <wp:cNvGraphicFramePr/>
                <a:graphic xmlns:a="http://schemas.openxmlformats.org/drawingml/2006/main">
                  <a:graphicData uri="http://schemas.microsoft.com/office/word/2010/wordprocessingGroup">
                    <wpg:wgp>
                      <wpg:cNvGrpSpPr/>
                      <wpg:grpSpPr>
                        <a:xfrm>
                          <a:off x="0" y="0"/>
                          <a:ext cx="875030" cy="845820"/>
                          <a:chOff x="6630" y="463"/>
                          <a:chExt cx="4323" cy="6277"/>
                        </a:xfrm>
                      </wpg:grpSpPr>
                      <wpg:grpSp>
                        <wpg:cNvPr id="12297" name="组合 23553"/>
                        <wpg:cNvGrpSpPr/>
                        <wpg:grpSpPr>
                          <a:xfrm>
                            <a:off x="6630" y="1063"/>
                            <a:ext cx="4323" cy="4851"/>
                            <a:chOff x="0" y="0"/>
                            <a:chExt cx="646" cy="1440"/>
                          </a:xfrm>
                        </wpg:grpSpPr>
                        <wps:wsp>
                          <wps:cNvPr id="12298" name="直接连接符 23554"/>
                          <wps:cNvCnPr/>
                          <wps:spPr>
                            <a:xfrm flipH="1">
                              <a:off x="262" y="0"/>
                              <a:ext cx="0" cy="960"/>
                            </a:xfrm>
                            <a:prstGeom prst="line">
                              <a:avLst/>
                            </a:prstGeom>
                            <a:noFill/>
                            <a:ln w="38100">
                              <a:solidFill>
                                <a:schemeClr val="tx1"/>
                              </a:solidFill>
                              <a:round/>
                            </a:ln>
                          </wps:spPr>
                          <wps:bodyPr/>
                        </wps:wsp>
                        <wps:wsp>
                          <wps:cNvPr id="12299" name="直接连接符 23555"/>
                          <wps:cNvCnPr/>
                          <wps:spPr>
                            <a:xfrm flipH="1">
                              <a:off x="358" y="0"/>
                              <a:ext cx="0" cy="960"/>
                            </a:xfrm>
                            <a:prstGeom prst="line">
                              <a:avLst/>
                            </a:prstGeom>
                            <a:noFill/>
                            <a:ln w="38100">
                              <a:solidFill>
                                <a:schemeClr val="tx1"/>
                              </a:solidFill>
                              <a:round/>
                            </a:ln>
                          </wps:spPr>
                          <wps:bodyPr/>
                        </wps:wsp>
                        <wps:wsp>
                          <wps:cNvPr id="12300" name="直接连接符 23556"/>
                          <wps:cNvCnPr/>
                          <wps:spPr>
                            <a:xfrm flipH="1">
                              <a:off x="0" y="960"/>
                              <a:ext cx="262" cy="480"/>
                            </a:xfrm>
                            <a:prstGeom prst="line">
                              <a:avLst/>
                            </a:prstGeom>
                            <a:noFill/>
                            <a:ln w="38100">
                              <a:solidFill>
                                <a:schemeClr val="tx1"/>
                              </a:solidFill>
                              <a:round/>
                            </a:ln>
                          </wps:spPr>
                          <wps:bodyPr/>
                        </wps:wsp>
                        <wps:wsp>
                          <wps:cNvPr id="12301" name="直接连接符 23557"/>
                          <wps:cNvCnPr/>
                          <wps:spPr>
                            <a:xfrm>
                              <a:off x="358" y="960"/>
                              <a:ext cx="288" cy="480"/>
                            </a:xfrm>
                            <a:prstGeom prst="line">
                              <a:avLst/>
                            </a:prstGeom>
                            <a:noFill/>
                            <a:ln w="38100">
                              <a:solidFill>
                                <a:schemeClr val="tx1"/>
                              </a:solidFill>
                              <a:round/>
                            </a:ln>
                          </wps:spPr>
                          <wps:bodyPr/>
                        </wps:wsp>
                      </wpg:grpSp>
                      <wps:wsp>
                        <wps:cNvPr id="12302" name="椭圆 23558"/>
                        <wps:cNvSpPr/>
                        <wps:spPr>
                          <a:xfrm>
                            <a:off x="8190" y="5263"/>
                            <a:ext cx="1477" cy="1477"/>
                          </a:xfrm>
                          <a:prstGeom prst="ellipse">
                            <a:avLst/>
                          </a:prstGeom>
                          <a:solidFill>
                            <a:srgbClr val="FFCC66"/>
                          </a:solidFill>
                          <a:ln>
                            <a:solidFill>
                              <a:schemeClr val="tx1"/>
                            </a:solidFill>
                            <a:round/>
                          </a:ln>
                        </wps:spPr>
                        <wps:bodyPr anchor="t" anchorCtr="0"/>
                      </wps:wsp>
                      <wpg:grpSp>
                        <wpg:cNvPr id="12303" name="组合 23559"/>
                        <wpg:cNvGrpSpPr/>
                        <wpg:grpSpPr>
                          <a:xfrm>
                            <a:off x="7230" y="463"/>
                            <a:ext cx="3164" cy="4746"/>
                            <a:chOff x="0" y="0"/>
                            <a:chExt cx="1440" cy="2160"/>
                          </a:xfrm>
                        </wpg:grpSpPr>
                        <wps:wsp>
                          <wps:cNvPr id="12304" name="下箭头 23560"/>
                          <wps:cNvSpPr/>
                          <wps:spPr>
                            <a:xfrm>
                              <a:off x="672" y="288"/>
                              <a:ext cx="96" cy="480"/>
                            </a:xfrm>
                            <a:prstGeom prst="downArrow">
                              <a:avLst>
                                <a:gd name="adj1" fmla="val 50000"/>
                                <a:gd name="adj2" fmla="val 125000"/>
                              </a:avLst>
                            </a:prstGeom>
                            <a:solidFill>
                              <a:srgbClr val="FF5050"/>
                            </a:solidFill>
                            <a:ln>
                              <a:solidFill>
                                <a:schemeClr val="tx1"/>
                              </a:solidFill>
                              <a:miter lim="800000"/>
                            </a:ln>
                          </wps:spPr>
                          <wps:bodyPr anchor="t" anchorCtr="0"/>
                        </wps:wsp>
                        <wps:wsp>
                          <wps:cNvPr id="12305" name="文本框 23561"/>
                          <wps:cNvSpPr/>
                          <wps:spPr>
                            <a:xfrm>
                              <a:off x="0" y="0"/>
                              <a:ext cx="1440" cy="555"/>
                            </a:xfrm>
                            <a:prstGeom prst="rect">
                              <a:avLst/>
                            </a:prstGeom>
                            <a:noFill/>
                            <a:ln>
                              <a:noFill/>
                              <a:miter lim="800000"/>
                            </a:ln>
                          </wps:spPr>
                          <wps:txbx>
                            <w:txbxContent>
                              <w:p w:rsidR="00244EE1" w:rsidRDefault="00244EE1" w:rsidP="00244EE1">
                                <w:pPr>
                                  <w:numPr>
                                    <w:ilvl w:val="0"/>
                                    <w:numId w:val="9"/>
                                  </w:numPr>
                                  <w:jc w:val="center"/>
                                  <w:textAlignment w:val="baseline"/>
                                </w:pPr>
                                <w:r>
                                  <w:rPr>
                                    <w:rFonts w:ascii="Times New Roman" w:eastAsia="隶书"/>
                                    <w:color w:val="000000" w:themeColor="text1"/>
                                    <w:kern w:val="24"/>
                                    <w:sz w:val="40"/>
                                    <w:szCs w:val="40"/>
                                  </w:rPr>
                                  <w:t>吹</w:t>
                                </w:r>
                                <w:r>
                                  <w:rPr>
                                    <w:rFonts w:ascii="Times New Roman" w:eastAsia="隶书"/>
                                    <w:color w:val="000000" w:themeColor="text1"/>
                                    <w:kern w:val="24"/>
                                    <w:sz w:val="40"/>
                                    <w:szCs w:val="40"/>
                                  </w:rPr>
                                  <w:t xml:space="preserve">      </w:t>
                                </w:r>
                                <w:r>
                                  <w:rPr>
                                    <w:rFonts w:ascii="Times New Roman" w:eastAsia="隶书"/>
                                    <w:color w:val="000000" w:themeColor="text1"/>
                                    <w:kern w:val="24"/>
                                    <w:sz w:val="40"/>
                                    <w:szCs w:val="40"/>
                                  </w:rPr>
                                  <w:t>气</w:t>
                                </w:r>
                              </w:p>
                            </w:txbxContent>
                          </wps:txbx>
                          <wps:bodyPr wrap="square" anchor="t" anchorCtr="0"/>
                        </wps:wsp>
                        <wpg:grpSp>
                          <wpg:cNvPr id="12306" name="组合 23562"/>
                          <wpg:cNvGrpSpPr/>
                          <wpg:grpSpPr>
                            <a:xfrm>
                              <a:off x="288" y="1008"/>
                              <a:ext cx="816" cy="1152"/>
                              <a:chOff x="0" y="0"/>
                              <a:chExt cx="816" cy="1152"/>
                            </a:xfrm>
                          </wpg:grpSpPr>
                          <wps:wsp>
                            <wps:cNvPr id="12307" name="直接连接符 23563"/>
                            <wps:cNvCnPr/>
                            <wps:spPr>
                              <a:xfrm flipH="1">
                                <a:off x="336" y="0"/>
                                <a:ext cx="0" cy="624"/>
                              </a:xfrm>
                              <a:prstGeom prst="line">
                                <a:avLst/>
                              </a:prstGeom>
                              <a:noFill/>
                              <a:ln w="19050">
                                <a:solidFill>
                                  <a:srgbClr val="CC0000"/>
                                </a:solidFill>
                                <a:prstDash val="lgDashDot"/>
                                <a:round/>
                              </a:ln>
                            </wps:spPr>
                            <wps:bodyPr/>
                          </wps:wsp>
                          <wps:wsp>
                            <wps:cNvPr id="12308" name="直接连接符 23564"/>
                            <wps:cNvCnPr/>
                            <wps:spPr>
                              <a:xfrm flipH="1">
                                <a:off x="432" y="0"/>
                                <a:ext cx="0" cy="624"/>
                              </a:xfrm>
                              <a:prstGeom prst="line">
                                <a:avLst/>
                              </a:prstGeom>
                              <a:noFill/>
                              <a:ln w="19050">
                                <a:solidFill>
                                  <a:srgbClr val="CC0000"/>
                                </a:solidFill>
                                <a:prstDash val="lgDashDot"/>
                                <a:round/>
                              </a:ln>
                            </wps:spPr>
                            <wps:bodyPr/>
                          </wps:wsp>
                          <wps:wsp>
                            <wps:cNvPr id="12309" name="直接连接符 23565"/>
                            <wps:cNvCnPr/>
                            <wps:spPr>
                              <a:xfrm>
                                <a:off x="480" y="672"/>
                                <a:ext cx="336" cy="384"/>
                              </a:xfrm>
                              <a:prstGeom prst="line">
                                <a:avLst/>
                              </a:prstGeom>
                              <a:noFill/>
                              <a:ln w="19050">
                                <a:solidFill>
                                  <a:srgbClr val="CC0000"/>
                                </a:solidFill>
                                <a:prstDash val="lgDashDot"/>
                                <a:round/>
                              </a:ln>
                            </wps:spPr>
                            <wps:bodyPr/>
                          </wps:wsp>
                          <wps:wsp>
                            <wps:cNvPr id="12310" name="直接连接符 23566"/>
                            <wps:cNvCnPr/>
                            <wps:spPr>
                              <a:xfrm flipH="1">
                                <a:off x="48" y="672"/>
                                <a:ext cx="336" cy="480"/>
                              </a:xfrm>
                              <a:prstGeom prst="line">
                                <a:avLst/>
                              </a:prstGeom>
                              <a:noFill/>
                              <a:ln w="19050">
                                <a:solidFill>
                                  <a:srgbClr val="CC0000"/>
                                </a:solidFill>
                                <a:prstDash val="lgDashDot"/>
                                <a:round/>
                              </a:ln>
                            </wps:spPr>
                            <wps:bodyPr/>
                          </wps:wsp>
                          <wps:wsp>
                            <wps:cNvPr id="12311" name="直接连接符 23567"/>
                            <wps:cNvCnPr/>
                            <wps:spPr>
                              <a:xfrm flipH="1">
                                <a:off x="0" y="672"/>
                                <a:ext cx="336" cy="432"/>
                              </a:xfrm>
                              <a:prstGeom prst="line">
                                <a:avLst/>
                              </a:prstGeom>
                              <a:noFill/>
                              <a:ln w="19050">
                                <a:solidFill>
                                  <a:srgbClr val="CC0000"/>
                                </a:solidFill>
                                <a:prstDash val="lgDashDot"/>
                                <a:round/>
                              </a:ln>
                            </wps:spPr>
                            <wps:bodyPr/>
                          </wps:wsp>
                          <wps:wsp>
                            <wps:cNvPr id="12312" name="直接连接符 23568"/>
                            <wps:cNvCnPr/>
                            <wps:spPr>
                              <a:xfrm flipH="1">
                                <a:off x="480" y="0"/>
                                <a:ext cx="0" cy="624"/>
                              </a:xfrm>
                              <a:prstGeom prst="line">
                                <a:avLst/>
                              </a:prstGeom>
                              <a:noFill/>
                              <a:ln w="19050">
                                <a:solidFill>
                                  <a:srgbClr val="CC0000"/>
                                </a:solidFill>
                                <a:prstDash val="lgDashDot"/>
                                <a:round/>
                              </a:ln>
                            </wps:spPr>
                            <wps:bodyPr/>
                          </wps:wsp>
                          <wps:wsp>
                            <wps:cNvPr id="12313" name="直接连接符 23569"/>
                            <wps:cNvCnPr/>
                            <wps:spPr>
                              <a:xfrm>
                                <a:off x="432" y="672"/>
                                <a:ext cx="384" cy="480"/>
                              </a:xfrm>
                              <a:prstGeom prst="line">
                                <a:avLst/>
                              </a:prstGeom>
                              <a:noFill/>
                              <a:ln w="19050">
                                <a:solidFill>
                                  <a:srgbClr val="CC0000"/>
                                </a:solidFill>
                                <a:prstDash val="lgDashDot"/>
                                <a:round/>
                              </a:ln>
                            </wps:spPr>
                            <wps:bodyPr/>
                          </wps:wsp>
                          <wps:wsp>
                            <wps:cNvPr id="12314" name="直接连接符 23570"/>
                            <wps:cNvCnPr/>
                            <wps:spPr>
                              <a:xfrm flipH="1">
                                <a:off x="384" y="0"/>
                                <a:ext cx="0" cy="624"/>
                              </a:xfrm>
                              <a:prstGeom prst="line">
                                <a:avLst/>
                              </a:prstGeom>
                              <a:noFill/>
                              <a:ln w="19050">
                                <a:solidFill>
                                  <a:srgbClr val="CC0000"/>
                                </a:solidFill>
                                <a:prstDash val="lgDashDot"/>
                                <a:round/>
                              </a:ln>
                            </wps:spPr>
                            <wps:bodyPr/>
                          </wps:wsp>
                        </wpg:grpSp>
                      </wpg:grpSp>
                    </wpg:wgp>
                  </a:graphicData>
                </a:graphic>
              </wp:anchor>
            </w:drawing>
          </mc:Choice>
          <mc:Fallback>
            <w:pict>
              <v:group id="组合 4" o:spid="_x0000_s1026" style="position:absolute;margin-left:0;margin-top:0;width:68.9pt;height:66.6pt;z-index:251660288" coordorigin="6630,463" coordsize="4323,6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">
                <v:group id="组合 23553" o:spid="_x0000_s1027" style="position:absolute;left:6630;top:1063;width:4323;height:4851" coordsize="646,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uw5cUAAADeAAAADwAAAGRycy9kb3ducmV2LnhtbERPTWvCQBC9F/oflil4&#10;000itTV1FZFaPIigFoq3ITsmwexsyK5J/PeuIPQ2j/c5s0VvKtFS40rLCuJRBII4s7rkXMHvcT38&#10;BOE8ssbKMim4kYPF/PVlhqm2He+pPfhchBB2KSoovK9TKV1WkEE3sjVx4M62MegDbHKpG+xCuKlk&#10;EkUTabDk0FBgTauCssvhahT8dNgtx/F3u72cV7fT8X33t41JqcFbv/wC4an3/+Kne6PD/CSZfsD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bsOXFAAAA3gAA&#10;AA8AAAAAAAAAAAAAAAAAqgIAAGRycy9kb3ducmV2LnhtbFBLBQYAAAAABAAEAPoAAACcAwAAAAA=&#10;">
                  <v:line id="直接连接符 23554" o:spid="_x0000_s1028" style="position:absolute;flip:x;visibility:visible;mso-wrap-style:square" from="262,0" to="26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M5Y8gAAADeAAAADwAAAGRycy9kb3ducmV2LnhtbESPT2vCQBDF70K/wzKFXkQ3Bipt6irS&#10;PxC81KZCr0N2TEKzszG70fTbO4eCtxnem/d+s9qMrlVn6kPj2cBinoAiLr1tuDJw+P6YPYEKEdli&#10;65kM/FGAzfpussLM+gt/0bmIlZIQDhkaqGPsMq1DWZPDMPcdsWhH3zuMsvaVtj1eJNy1Ok2SpXbY&#10;sDTU2NFrTeVvMTgDw+PO5+OppSEU++l7kX++/WyPxjzcj9sXUJHGeDP/X+dW8NP0WXjlHZlBr6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QM5Y8gAAADeAAAADwAAAAAA&#10;AAAAAAAAAAChAgAAZHJzL2Rvd25yZXYueG1sUEsFBgAAAAAEAAQA+QAAAJYDAAAAAA==&#10;" strokecolor="black [3213]" strokeweight="3pt"/>
                  <v:line id="直接连接符 23555" o:spid="_x0000_s1029" style="position:absolute;flip:x;visibility:visible;mso-wrap-style:square" from="358,0" to="358,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c+MQAAADeAAAADwAAAGRycy9kb3ducmV2LnhtbERPTWvCQBC9F/wPywheRDcGWjR1FVEL&#10;wUs1FnodsmMSmp2N2Y2m/74rCL3N433Oct2bWtyodZVlBbNpBII4t7riQsHX+WMyB+E8ssbaMin4&#10;JQfr1eBliYm2dz7RLfOFCCHsElRQet8kUrq8JINuahviwF1sa9AH2BZSt3gP4aaWcRS9SYMVh4YS&#10;G9qWlP9knVHQvR5s2l9r6lx2HO+z9HP3vbkoNRr2m3cQnnr/L366Ux3mx/FiAY93wg1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T5z4xAAAAN4AAAAPAAAAAAAAAAAA&#10;AAAAAKECAABkcnMvZG93bnJldi54bWxQSwUGAAAAAAQABAD5AAAAkgMAAAAA&#10;" strokecolor="black [3213]" strokeweight="3pt"/>
                  <v:line id="直接连接符 23556" o:spid="_x0000_s1030" style="position:absolute;flip:x;visibility:visible;mso-wrap-style:square" from="0,960" to="262,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6vf8cAAADeAAAADwAAAGRycy9kb3ducmV2LnhtbESPQWvCQBCF7wX/wzIFL0U3tVRKdBWx&#10;FYKXaip4HbJjEpqdTbMbTf+9cyj0NsO8ee99y/XgGnWlLtSeDTxPE1DEhbc1lwZOX7vJG6gQkS02&#10;nsnALwVYr0YPS0ytv/GRrnkslZhwSNFAFWObah2KihyGqW+J5XbxncMoa1dq2+FNzF2jZ0ky1w5r&#10;loQKW9pWVHznvTPQv+59Nvw01If88PSRZ5/v583FmPHjsFmAijTEf/Hfd2al/uwlEQDBkRn06g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nq9/xwAAAN4AAAAPAAAAAAAA&#10;AAAAAAAAAKECAABkcnMvZG93bnJldi54bWxQSwUGAAAAAAQABAD5AAAAlQMAAAAA&#10;" strokecolor="black [3213]" strokeweight="3pt"/>
                  <v:line id="直接连接符 23557" o:spid="_x0000_s1031" style="position:absolute;visibility:visible;mso-wrap-style:square" from="358,960" to="646,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6K2MIAAADeAAAADwAAAGRycy9kb3ducmV2LnhtbERP22rCQBB9L/Qflin0rW5MQUPqKtIa&#10;KL6Ilw8YstNsMDsbsqPGv3cLhb7N4VxnsRp9p640xDawgekkA0VcB9tyY+B0rN4KUFGQLXaBycCd&#10;IqyWz08LLG248Z6uB2lUCuFYogEn0pdax9qRxzgJPXHifsLgURIcGm0HvKVw3+k8y2baY8upwWFP&#10;n47q8+HiDci+Lord3Fe54NemuuS82To25vVlXH+AEhrlX/zn/rZpfv6eTeH3nXSDXj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6K2MIAAADeAAAADwAAAAAAAAAAAAAA&#10;AAChAgAAZHJzL2Rvd25yZXYueG1sUEsFBgAAAAAEAAQA+QAAAJADAAAAAA==&#10;" strokecolor="black [3213]" strokeweight="3pt"/>
                </v:group>
                <v:oval id="椭圆 23558" o:spid="_x0000_s1032" style="position:absolute;left:8190;top:5263;width:1477;height:1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zS6sAA&#10;AADeAAAADwAAAGRycy9kb3ducmV2LnhtbERPS4vCMBC+C/6HMII3TaywLNUoiyh683nxNjRjU7aZ&#10;1CZq999vFoS9zcf3nPmyc7V4UhsqzxomYwWCuPCm4lLD5bwZfYIIEdlg7Zk0/FCA5aLfm2Nu/IuP&#10;9DzFUqQQDjlqsDE2uZShsOQwjH1DnLibbx3GBNtSmhZfKdzVMlPqQzqsODVYbGhlqfg+PZyGg7vL&#10;DUW1t+6xPaxwryZXudZ6OOi+ZiAidfFf/HbvTJqfTVUGf++kG+Ti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XzS6sAAAADeAAAADwAAAAAAAAAAAAAAAACYAgAAZHJzL2Rvd25y&#10;ZXYueG1sUEsFBgAAAAAEAAQA9QAAAIUDAAAAAA==&#10;" fillcolor="#fc6" strokecolor="black [3213]"/>
                <v:group id="组合 23559" o:spid="_x0000_s1033" style="position:absolute;left:7230;top:463;width:3164;height:4746" coordsize="1440,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ss/MQAAADeAAAADwAAAGRycy9kb3ducmV2LnhtbERPTYvCMBC9L/gfwgje&#10;1rSWXaQaRUTFgyysCuJtaMa22ExKE9v67zcLgrd5vM+ZL3tTiZYaV1pWEI8jEMSZ1SXnCs6n7ecU&#10;hPPIGivLpOBJDpaLwcccU207/qX26HMRQtilqKDwvk6ldFlBBt3Y1sSBu9nGoA+wyaVusAvhppKT&#10;KPqWBksODQXWtC4oux8fRsGuw26VxJv2cL+tn9fT18/lEJNSo2G/moHw1Pu3+OXe6zB/kkQJ/L8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ss/MQAAADeAAAA&#10;DwAAAAAAAAAAAAAAAACqAgAAZHJzL2Rvd25yZXYueG1sUEsFBgAAAAAEAAQA+gAAAJsD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23560" o:spid="_x0000_s1034" type="#_x0000_t67" style="position:absolute;left:672;top:288;width:96;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hLm8MA&#10;AADeAAAADwAAAGRycy9kb3ducmV2LnhtbERPS2vCQBC+F/wPywi96SZWi0RX0UKh4MkHpb0N2TFJ&#10;m5kN2W2M/94VhN7m43vOct1zrTpqfeXEQDpOQJHkzlZSGDgd30dzUD6gWKydkIEreVivBk9LzKy7&#10;yJ66QyhUDBGfoYEyhCbT2uclMfqxa0gid3YtY4iwLbRt8RLDudaTJHnVjJXEhhIbeisp/z38sYEO&#10;f/g0r9jOpqkTTL8/t187NuZ52G8WoAL14V/8cH/YOH/ykkzh/k68Qa9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3hLm8MAAADeAAAADwAAAAAAAAAAAAAAAACYAgAAZHJzL2Rv&#10;d25yZXYueG1sUEsFBgAAAAAEAAQA9QAAAIgDAAAAAA==&#10;" fillcolor="#ff5050" strokecolor="black [3213]"/>
                  <v:rect id="文本框 23561" o:spid="_x0000_s1035" style="position:absolute;width:1440;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mZKcUA&#10;AADeAAAADwAAAGRycy9kb3ducmV2LnhtbERPTWvCQBC9F/wPywheSrOppSJpVhGhGIogRut5yE6T&#10;YHY2ZrdJ+u/dQqG3ebzPSdejaURPnastK3iOYhDEhdU1lwrOp/enJQjnkTU2lknBDzlYryYPKSba&#10;DnykPvelCCHsElRQed8mUrqiIoMusi1x4L5sZ9AH2JVSdziEcNPIeRwvpMGaQ0OFLW0rKq75t1Ew&#10;FIf+ctrv5OHxklm+Zbdt/vmh1Gw6bt5AeBr9v/jPnekwf/4Sv8LvO+EG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qZkpxQAAAN4AAAAPAAAAAAAAAAAAAAAAAJgCAABkcnMv&#10;ZG93bnJldi54bWxQSwUGAAAAAAQABAD1AAAAigMAAAAA&#10;" filled="f" stroked="f">
                    <v:textbox>
                      <w:txbxContent>
                        <w:p w:rsidR="00244EE1" w:rsidRDefault="00244EE1" w:rsidP="00244EE1">
                          <w:pPr>
                            <w:numPr>
                              <w:ilvl w:val="0"/>
                              <w:numId w:val="9"/>
                            </w:numPr>
                            <w:jc w:val="center"/>
                            <w:textAlignment w:val="baseline"/>
                          </w:pPr>
                          <w:r>
                            <w:rPr>
                              <w:rFonts w:ascii="Times New Roman" w:eastAsia="隶书"/>
                              <w:color w:val="000000" w:themeColor="text1"/>
                              <w:kern w:val="24"/>
                              <w:sz w:val="40"/>
                              <w:szCs w:val="40"/>
                            </w:rPr>
                            <w:t>吹</w:t>
                          </w:r>
                          <w:r>
                            <w:rPr>
                              <w:rFonts w:ascii="Times New Roman" w:eastAsia="隶书"/>
                              <w:color w:val="000000" w:themeColor="text1"/>
                              <w:kern w:val="24"/>
                              <w:sz w:val="40"/>
                              <w:szCs w:val="40"/>
                            </w:rPr>
                            <w:t xml:space="preserve">      </w:t>
                          </w:r>
                          <w:r>
                            <w:rPr>
                              <w:rFonts w:ascii="Times New Roman" w:eastAsia="隶书"/>
                              <w:color w:val="000000" w:themeColor="text1"/>
                              <w:kern w:val="24"/>
                              <w:sz w:val="40"/>
                              <w:szCs w:val="40"/>
                            </w:rPr>
                            <w:t>气</w:t>
                          </w:r>
                        </w:p>
                      </w:txbxContent>
                    </v:textbox>
                  </v:rect>
                  <v:group id="组合 23562" o:spid="_x0000_s1036" style="position:absolute;left:288;top:1008;width:816;height:1152" coordsize="816,1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q8j2TFAAAA3gAA&#10;AA8AAAAAAAAAAAAAAAAAqgIAAGRycy9kb3ducmV2LnhtbFBLBQYAAAAABAAEAPoAAACcAwAAAAA=&#10;">
                    <v:line id="直接连接符 23563" o:spid="_x0000_s1037" style="position:absolute;flip:x;visibility:visible;mso-wrap-style:square" from="336,0" to="336,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ExCsQAAADeAAAADwAAAGRycy9kb3ducmV2LnhtbERPTWvCQBC9C/0PyxS8iG5iS5U0G5GC&#10;KPRSk4LXITsmobuzaXbV9N93CwVv83ifk29Ga8SVBt85VpAuEhDEtdMdNwo+q918DcIHZI3GMSn4&#10;IQ+b4mGSY6bdjY90LUMjYgj7DBW0IfSZlL5uyaJfuJ44cmc3WAwRDo3UA95iuDVymSQv0mLHsaHF&#10;nt5aqr/Ki1VgTtV3inR073TamhntDx9V+qzU9HHcvoIINIa7+N990HH+8ilZwd878QZZ/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ATEKxAAAAN4AAAAPAAAAAAAAAAAA&#10;AAAAAKECAABkcnMvZG93bnJldi54bWxQSwUGAAAAAAQABAD5AAAAkgMAAAAA&#10;" strokecolor="#c00" strokeweight="1.5pt">
                      <v:stroke dashstyle="longDashDot"/>
                    </v:line>
                    <v:line id="直接连接符 23564" o:spid="_x0000_s1038" style="position:absolute;flip:x;visibility:visible;mso-wrap-style:square" from="432,0" to="432,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6leMYAAADeAAAADwAAAGRycy9kb3ducmV2LnhtbESPQWvCQBCF7wX/wzJCL0U3sUUkuooI&#10;pUIv1Qheh+yYBHdnY3ar6b/vHAq9zfDevPfNajN4p+7UxzawgXyagSKugm25NnAq3ycLUDEhW3SB&#10;ycAPRdisR08rLGx48IHux1QrCeFYoIEmpa7QOlYNeYzT0BGLdgm9xyRrX2vb40PCvdOzLJtrjy1L&#10;Q4Md7Rqqrsdvb8Cdy1uOdAifdN66F/rYf5X5mzHP42G7BJVoSP/mv+u9FfzZaya88o7Mo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epXjGAAAA3gAAAA8AAAAAAAAA&#10;AAAAAAAAoQIAAGRycy9kb3ducmV2LnhtbFBLBQYAAAAABAAEAPkAAACUAwAAAAA=&#10;" strokecolor="#c00" strokeweight="1.5pt">
                      <v:stroke dashstyle="longDashDot"/>
                    </v:line>
                    <v:line id="直接连接符 23565" o:spid="_x0000_s1039" style="position:absolute;visibility:visible;mso-wrap-style:square" from="480,672" to="816,1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CV88UAAADeAAAADwAAAGRycy9kb3ducmV2LnhtbERP30vDMBB+F/wfwgm+jC3ZHKK12ZCi&#10;qDAQN8HXozmb0uaSNXHr/nsjDHy7j+/nlevR9eJAQ2w9a5jPFAji2puWGw2fu+fpHYiYkA32nknD&#10;iSKsV5cXJRbGH/mDDtvUiBzCsUANNqVQSBlrSw7jzAfizH37wWHKcGikGfCYw10vF0rdSoct5waL&#10;gSpLdbf9cRqe3t3G7O2kaqrT1yS8BPVWLzutr6/GxwcQicb0Lz67X02ev7hR9/D3Tr5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mCV88UAAADeAAAADwAAAAAAAAAA&#10;AAAAAAChAgAAZHJzL2Rvd25yZXYueG1sUEsFBgAAAAAEAAQA+QAAAJMDAAAAAA==&#10;" strokecolor="#c00" strokeweight="1.5pt">
                      <v:stroke dashstyle="longDashDot"/>
                    </v:line>
                    <v:line id="直接连接符 23566" o:spid="_x0000_s1040" style="position:absolute;flip:x;visibility:visible;mso-wrap-style:square" from="48,672" to="384,1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E/o8YAAADeAAAADwAAAGRycy9kb3ducmV2LnhtbESPQWvCQBCF70L/wzIFL1I3sSIldRUp&#10;FIVe1BS8DtkxCe7Optmtpv++cxC8zTBv3nvfcj14p67UxzawgXyagSKugm25NvBdfr68gYoJ2aIL&#10;TAb+KMJ69TRaYmHDjQ90PaZaiQnHAg00KXWF1rFqyGOcho5YbufQe0yy9rW2Pd7E3Ds9y7KF9tiy&#10;JDTY0UdD1eX46w24U/mTIx3CF502bkLb3b7M58aMn4fNO6hEQ3qI7987K/Vnr7kACI7Mo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xP6PGAAAA3gAAAA8AAAAAAAAA&#10;AAAAAAAAoQIAAGRycy9kb3ducmV2LnhtbFBLBQYAAAAABAAEAPkAAACUAwAAAAA=&#10;" strokecolor="#c00" strokeweight="1.5pt">
                      <v:stroke dashstyle="longDashDot"/>
                    </v:line>
                    <v:line id="直接连接符 23567" o:spid="_x0000_s1041" style="position:absolute;flip:x;visibility:visible;mso-wrap-style:square" from="0,672" to="336,1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2aOMMAAADeAAAADwAAAGRycy9kb3ducmV2LnhtbERPTWsCMRC9F/wPYQQvRbOxpchqFCkU&#10;BS/VLXgdNuPuYjJZN1HXf28Khd7m8T5nseqdFTfqQuNZg5pkIIhLbxquNPwUX+MZiBCRDVrPpOFB&#10;AVbLwcsCc+PvvKfbIVYihXDIUUMdY5tLGcqaHIaJb4kTd/Kdw5hgV0nT4T2FOyunWfYhHTacGmps&#10;6bOm8ny4Og32WFwU0t7v6Li2r7TZfhfqXevRsF/PQUTq47/4z701af70TSn4fSfd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59mjjDAAAA3gAAAA8AAAAAAAAAAAAA&#10;AAAAoQIAAGRycy9kb3ducmV2LnhtbFBLBQYAAAAABAAEAPkAAACRAwAAAAA=&#10;" strokecolor="#c00" strokeweight="1.5pt">
                      <v:stroke dashstyle="longDashDot"/>
                    </v:line>
                    <v:line id="直接连接符 23568" o:spid="_x0000_s1042" style="position:absolute;flip:x;visibility:visible;mso-wrap-style:square" from="480,0" to="480,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8ET8MAAADeAAAADwAAAGRycy9kb3ducmV2LnhtbERPTWvCQBC9C/6HZQq9iG6SFpE0G5FC&#10;UfBSjeB1yE6T0N3ZmF01/fduodDbPN7nFOvRGnGjwXeOFaSLBARx7XTHjYJT9TFfgfABWaNxTAp+&#10;yMO6nE4KzLW784Fux9CIGMI+RwVtCH0upa9bsugXrieO3JcbLIYIh0bqAe8x3BqZJclSWuw4NrTY&#10;03tL9ffxahWYc3VJkQ5uT+eNmdF291mlr0o9P42bNxCBxvAv/nPvdJyfvaQZ/L4Tb5D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6vBE/DAAAA3gAAAA8AAAAAAAAAAAAA&#10;AAAAoQIAAGRycy9kb3ducmV2LnhtbFBLBQYAAAAABAAEAPkAAACRAwAAAAA=&#10;" strokecolor="#c00" strokeweight="1.5pt">
                      <v:stroke dashstyle="longDashDot"/>
                    </v:line>
                    <v:line id="直接连接符 23569" o:spid="_x0000_s1043" style="position:absolute;visibility:visible;mso-wrap-style:square" from="432,672" to="816,1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E0xMQAAADeAAAADwAAAGRycy9kb3ducmV2LnhtbERPTWsCMRC9F/ofwhS8iGbVIrIaRRal&#10;LRRKVfA6bMbN4mYSN1HXf98UCr3N433OYtXZRtyoDbVjBaNhBoK4dLrmSsFhvx3MQISIrLFxTAoe&#10;FGC1fH5aYK7dnb/ptouVSCEcclRgYvS5lKE0ZDEMnSdO3Mm1FmOCbSV1i/cUbhs5zrKptFhzajDo&#10;qTBUnndXq2DzZT/1xfSLqngc+/7NZx/l61mp3ku3noOI1MV/8Z/7Xaf548loAr/vpBvk8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UTTExAAAAN4AAAAPAAAAAAAAAAAA&#10;AAAAAKECAABkcnMvZG93bnJldi54bWxQSwUGAAAAAAQABAD5AAAAkgMAAAAA&#10;" strokecolor="#c00" strokeweight="1.5pt">
                      <v:stroke dashstyle="longDashDot"/>
                    </v:line>
                    <v:line id="直接连接符 23570" o:spid="_x0000_s1044" style="position:absolute;flip:x;visibility:visible;mso-wrap-style:square" from="384,0" to="384,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o5oMIAAADeAAAADwAAAGRycy9kb3ducmV2LnhtbERPTYvCMBC9C/sfwizsRTStikg1igiy&#10;ghe1gtehGdtiMqlN1O6/3wgLe5vH+5zFqrNGPKn1tWMF6TABQVw4XXOp4JxvBzMQPiBrNI5JwQ95&#10;WC0/egvMtHvxkZ6nUIoYwj5DBVUITSalLyqy6IeuIY7c1bUWQ4RtKXWLrxhujRwlyVRarDk2VNjQ&#10;pqLidnpYBeaS31Oko9vTZW369L075OlEqa/Pbj0HEagL/+I/907H+aNxOoH3O/EGu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go5oMIAAADeAAAADwAAAAAAAAAAAAAA&#10;AAChAgAAZHJzL2Rvd25yZXYueG1sUEsFBgAAAAAEAAQA+QAAAJADAAAAAA==&#10;" strokecolor="#c00" strokeweight="1.5pt">
                      <v:stroke dashstyle="longDashDot"/>
                    </v:line>
                  </v:group>
                </v:group>
              </v:group>
            </w:pict>
          </mc:Fallback>
        </mc:AlternateContent>
      </w:r>
      <w:r>
        <w:rPr>
          <w:rFonts w:hint="eastAsia"/>
        </w:rPr>
        <w:t xml:space="preserve">        </w:t>
      </w:r>
      <w:r>
        <w:rPr>
          <w:noProof/>
        </w:rPr>
        <w:drawing>
          <wp:inline distT="0" distB="0" distL="114300" distR="114300" wp14:anchorId="10896CB6" wp14:editId="031C4A6D">
            <wp:extent cx="1290320" cy="838835"/>
            <wp:effectExtent l="0" t="0" r="5080" b="18415"/>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15236" name="图片 2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90320" cy="838835"/>
                    </a:xfrm>
                    <a:prstGeom prst="rect">
                      <a:avLst/>
                    </a:prstGeom>
                  </pic:spPr>
                </pic:pic>
              </a:graphicData>
            </a:graphic>
          </wp:inline>
        </w:drawing>
      </w:r>
    </w:p>
    <w:p w:rsidR="00244EE1" w:rsidRDefault="00244EE1" w:rsidP="00244EE1">
      <w:pPr>
        <w:jc w:val="left"/>
      </w:pPr>
    </w:p>
    <w:p w:rsidR="00244EE1" w:rsidRDefault="00244EE1" w:rsidP="00244EE1">
      <w:pPr>
        <w:jc w:val="left"/>
      </w:pPr>
    </w:p>
    <w:p w:rsidR="00244EE1" w:rsidRDefault="00244EE1" w:rsidP="00244EE1">
      <w:pPr>
        <w:jc w:val="left"/>
      </w:pPr>
      <w:r>
        <w:t>结论</w:t>
      </w:r>
      <w:r>
        <w:rPr>
          <w:rFonts w:hint="eastAsia"/>
        </w:rPr>
        <w:t>：</w:t>
      </w:r>
    </w:p>
    <w:p w:rsidR="00244EE1" w:rsidRDefault="00244EE1" w:rsidP="00244EE1">
      <w:pPr>
        <w:jc w:val="left"/>
      </w:pPr>
    </w:p>
    <w:p w:rsidR="00244EE1" w:rsidRDefault="00244EE1" w:rsidP="00244EE1">
      <w:pPr>
        <w:jc w:val="left"/>
      </w:pPr>
      <w:r>
        <w:rPr>
          <w:rFonts w:hint="eastAsia"/>
        </w:rPr>
        <w:t>探究</w:t>
      </w:r>
      <w:r>
        <w:rPr>
          <w:rFonts w:hint="eastAsia"/>
        </w:rPr>
        <w:t>2</w:t>
      </w:r>
      <w:r>
        <w:rPr>
          <w:rFonts w:hint="eastAsia"/>
        </w:rPr>
        <w:t>：液体压强与流速的关系</w:t>
      </w:r>
    </w:p>
    <w:p w:rsidR="00244EE1" w:rsidRDefault="00244EE1" w:rsidP="00244EE1">
      <w:pPr>
        <w:jc w:val="left"/>
      </w:pPr>
      <w:r>
        <w:rPr>
          <w:noProof/>
        </w:rPr>
        <w:drawing>
          <wp:inline distT="0" distB="0" distL="114300" distR="114300" wp14:anchorId="69B569A6" wp14:editId="6FA2EAFB">
            <wp:extent cx="1914525" cy="1189990"/>
            <wp:effectExtent l="0" t="0" r="952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057414" name="图片 2"/>
                    <pic:cNvPicPr>
                      <a:picLocks noChangeAspect="1"/>
                    </pic:cNvPicPr>
                  </pic:nvPicPr>
                  <pic:blipFill>
                    <a:blip r:embed="rId10"/>
                    <a:stretch>
                      <a:fillRect/>
                    </a:stretch>
                  </pic:blipFill>
                  <pic:spPr>
                    <a:xfrm>
                      <a:off x="0" y="0"/>
                      <a:ext cx="1914525" cy="1189990"/>
                    </a:xfrm>
                    <a:prstGeom prst="rect">
                      <a:avLst/>
                    </a:prstGeom>
                    <a:noFill/>
                    <a:ln>
                      <a:noFill/>
                    </a:ln>
                  </pic:spPr>
                </pic:pic>
              </a:graphicData>
            </a:graphic>
          </wp:inline>
        </w:drawing>
      </w:r>
    </w:p>
    <w:p w:rsidR="00244EE1" w:rsidRDefault="00244EE1" w:rsidP="00244EE1">
      <w:pPr>
        <w:jc w:val="left"/>
      </w:pPr>
      <w:r>
        <w:t>问题：乒乓球为什么会靠拢？</w:t>
      </w:r>
    </w:p>
    <w:p w:rsidR="00244EE1" w:rsidRDefault="00244EE1" w:rsidP="00244EE1">
      <w:pPr>
        <w:jc w:val="left"/>
      </w:pPr>
    </w:p>
    <w:p w:rsidR="00244EE1" w:rsidRDefault="00244EE1" w:rsidP="00244EE1">
      <w:pPr>
        <w:jc w:val="left"/>
      </w:pPr>
    </w:p>
    <w:p w:rsidR="00244EE1" w:rsidRDefault="00244EE1" w:rsidP="00244EE1">
      <w:pPr>
        <w:jc w:val="left"/>
      </w:pPr>
      <w:r>
        <w:rPr>
          <w:noProof/>
        </w:rPr>
        <w:lastRenderedPageBreak/>
        <w:drawing>
          <wp:inline distT="0" distB="0" distL="114300" distR="114300" wp14:anchorId="12470CF1" wp14:editId="4AC8477A">
            <wp:extent cx="1578610" cy="833755"/>
            <wp:effectExtent l="0" t="0" r="254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350332" name="图片 3"/>
                    <pic:cNvPicPr>
                      <a:picLocks noChangeAspect="1"/>
                    </pic:cNvPicPr>
                  </pic:nvPicPr>
                  <pic:blipFill>
                    <a:blip r:embed="rId11"/>
                    <a:stretch>
                      <a:fillRect/>
                    </a:stretch>
                  </pic:blipFill>
                  <pic:spPr>
                    <a:xfrm>
                      <a:off x="0" y="0"/>
                      <a:ext cx="1578610" cy="833755"/>
                    </a:xfrm>
                    <a:prstGeom prst="rect">
                      <a:avLst/>
                    </a:prstGeom>
                    <a:noFill/>
                    <a:ln>
                      <a:noFill/>
                    </a:ln>
                  </pic:spPr>
                </pic:pic>
              </a:graphicData>
            </a:graphic>
          </wp:inline>
        </w:drawing>
      </w:r>
    </w:p>
    <w:p w:rsidR="00244EE1" w:rsidRDefault="00244EE1" w:rsidP="00244EE1">
      <w:pPr>
        <w:jc w:val="left"/>
      </w:pPr>
      <w:r>
        <w:rPr>
          <w:rFonts w:hint="eastAsia"/>
        </w:rPr>
        <w:t>是什么导致两车相撞？</w:t>
      </w:r>
    </w:p>
    <w:p w:rsidR="00244EE1" w:rsidRDefault="00244EE1" w:rsidP="00244EE1">
      <w:pPr>
        <w:jc w:val="left"/>
      </w:pPr>
    </w:p>
    <w:p w:rsidR="00244EE1" w:rsidRDefault="00244EE1" w:rsidP="00244EE1">
      <w:pPr>
        <w:jc w:val="left"/>
      </w:pPr>
    </w:p>
    <w:p w:rsidR="00244EE1" w:rsidRDefault="00244EE1" w:rsidP="00244EE1">
      <w:pPr>
        <w:numPr>
          <w:ilvl w:val="0"/>
          <w:numId w:val="10"/>
        </w:numPr>
        <w:jc w:val="left"/>
      </w:pPr>
      <w:r>
        <w:t>流体压强与流速的关系</w:t>
      </w:r>
      <w:r>
        <w:rPr>
          <w:rFonts w:hint="eastAsia"/>
        </w:rPr>
        <w:t>：</w:t>
      </w:r>
    </w:p>
    <w:p w:rsidR="00244EE1" w:rsidRDefault="00244EE1" w:rsidP="00244EE1">
      <w:pPr>
        <w:jc w:val="left"/>
      </w:pPr>
    </w:p>
    <w:p w:rsidR="00244EE1" w:rsidRDefault="00244EE1" w:rsidP="00244EE1">
      <w:pPr>
        <w:jc w:val="left"/>
      </w:pPr>
    </w:p>
    <w:p w:rsidR="00244EE1" w:rsidRDefault="00244EE1" w:rsidP="00244EE1">
      <w:pPr>
        <w:jc w:val="left"/>
      </w:pPr>
    </w:p>
    <w:p w:rsidR="00244EE1" w:rsidRDefault="00244EE1" w:rsidP="00244EE1">
      <w:pPr>
        <w:jc w:val="left"/>
      </w:pPr>
    </w:p>
    <w:p w:rsidR="00244EE1" w:rsidRDefault="00244EE1" w:rsidP="00244EE1">
      <w:pPr>
        <w:jc w:val="left"/>
      </w:pPr>
      <w:r>
        <w:t>你能解释车子为什么会失控了么？</w:t>
      </w:r>
    </w:p>
    <w:p w:rsidR="00244EE1" w:rsidRDefault="00244EE1" w:rsidP="00244EE1">
      <w:pPr>
        <w:jc w:val="left"/>
      </w:pPr>
      <w:r>
        <w:rPr>
          <w:noProof/>
        </w:rPr>
        <w:drawing>
          <wp:inline distT="0" distB="0" distL="114300" distR="114300" wp14:anchorId="15D6B6F2" wp14:editId="693518D6">
            <wp:extent cx="2447290" cy="1167130"/>
            <wp:effectExtent l="0" t="0" r="10160" b="139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43564" name="图片 3"/>
                    <pic:cNvPicPr>
                      <a:picLocks noChangeAspect="1"/>
                    </pic:cNvPicPr>
                  </pic:nvPicPr>
                  <pic:blipFill>
                    <a:blip r:embed="rId12"/>
                    <a:stretch>
                      <a:fillRect/>
                    </a:stretch>
                  </pic:blipFill>
                  <pic:spPr>
                    <a:xfrm>
                      <a:off x="0" y="0"/>
                      <a:ext cx="2447290" cy="1167130"/>
                    </a:xfrm>
                    <a:prstGeom prst="rect">
                      <a:avLst/>
                    </a:prstGeom>
                  </pic:spPr>
                </pic:pic>
              </a:graphicData>
            </a:graphic>
          </wp:inline>
        </w:drawing>
      </w:r>
    </w:p>
    <w:p w:rsidR="00244EE1" w:rsidRDefault="00244EE1" w:rsidP="00244EE1">
      <w:pPr>
        <w:jc w:val="left"/>
      </w:pPr>
    </w:p>
    <w:p w:rsidR="00244EE1" w:rsidRDefault="00244EE1" w:rsidP="00244EE1">
      <w:pPr>
        <w:jc w:val="left"/>
      </w:pPr>
    </w:p>
    <w:p w:rsidR="00244EE1" w:rsidRDefault="00244EE1" w:rsidP="00244EE1">
      <w:pPr>
        <w:jc w:val="left"/>
      </w:pPr>
      <w:r>
        <w:t>为什么火车站和地铁站的站台上要画一条安全线？</w:t>
      </w:r>
    </w:p>
    <w:p w:rsidR="00244EE1" w:rsidRDefault="00244EE1" w:rsidP="00244EE1">
      <w:pPr>
        <w:jc w:val="left"/>
      </w:pPr>
      <w:r>
        <w:rPr>
          <w:noProof/>
        </w:rPr>
        <w:drawing>
          <wp:inline distT="0" distB="0" distL="114300" distR="114300" wp14:anchorId="2F8E3848" wp14:editId="7E11E61D">
            <wp:extent cx="5029200" cy="1276350"/>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57038" name="图片 4"/>
                    <pic:cNvPicPr>
                      <a:picLocks noChangeAspect="1"/>
                    </pic:cNvPicPr>
                  </pic:nvPicPr>
                  <pic:blipFill>
                    <a:blip r:embed="rId13"/>
                    <a:stretch>
                      <a:fillRect/>
                    </a:stretch>
                  </pic:blipFill>
                  <pic:spPr>
                    <a:xfrm>
                      <a:off x="0" y="0"/>
                      <a:ext cx="5029200" cy="1276350"/>
                    </a:xfrm>
                    <a:prstGeom prst="rect">
                      <a:avLst/>
                    </a:prstGeom>
                    <a:noFill/>
                    <a:ln>
                      <a:noFill/>
                    </a:ln>
                  </pic:spPr>
                </pic:pic>
              </a:graphicData>
            </a:graphic>
          </wp:inline>
        </w:drawing>
      </w:r>
    </w:p>
    <w:p w:rsidR="00244EE1" w:rsidRDefault="00244EE1" w:rsidP="00244EE1">
      <w:pPr>
        <w:jc w:val="left"/>
      </w:pPr>
    </w:p>
    <w:p w:rsidR="00244EE1" w:rsidRDefault="00244EE1" w:rsidP="00244EE1">
      <w:pPr>
        <w:jc w:val="left"/>
      </w:pPr>
      <w:r>
        <w:t>分析喷雾器的工作原理是什么？</w:t>
      </w:r>
    </w:p>
    <w:p w:rsidR="00244EE1" w:rsidRDefault="00244EE1" w:rsidP="00244EE1">
      <w:pPr>
        <w:jc w:val="left"/>
      </w:pPr>
      <w:r>
        <w:rPr>
          <w:noProof/>
        </w:rPr>
        <w:drawing>
          <wp:inline distT="0" distB="0" distL="114300" distR="114300" wp14:anchorId="2150FB23" wp14:editId="3ABF3366">
            <wp:extent cx="1204595" cy="911225"/>
            <wp:effectExtent l="0" t="0" r="14605" b="317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167417" name="图片 4"/>
                    <pic:cNvPicPr>
                      <a:picLocks noChangeAspect="1"/>
                    </pic:cNvPicPr>
                  </pic:nvPicPr>
                  <pic:blipFill>
                    <a:blip r:embed="rId14" cstate="print">
                      <a:duotone>
                        <a:prstClr val="black"/>
                        <a:schemeClr val="accent1">
                          <a:tint val="45000"/>
                          <a:satMod val="400000"/>
                        </a:schemeClr>
                      </a:duotone>
                      <a:extLst>
                        <a:ext uri="{BEBA8EAE-BF5A-486C-A8C5-ECC9F3942E4B}">
                          <a14:imgProps xmlns:a14="http://schemas.microsoft.com/office/drawing/2010/main">
                            <a14:imgLayer r:embed="rId15">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1204595" cy="911225"/>
                    </a:xfrm>
                    <a:prstGeom prst="rect">
                      <a:avLst/>
                    </a:prstGeom>
                  </pic:spPr>
                </pic:pic>
              </a:graphicData>
            </a:graphic>
          </wp:inline>
        </w:drawing>
      </w:r>
    </w:p>
    <w:p w:rsidR="00244EE1" w:rsidRDefault="00244EE1" w:rsidP="00244EE1">
      <w:pPr>
        <w:jc w:val="left"/>
      </w:pPr>
    </w:p>
    <w:p w:rsidR="00244EE1" w:rsidRDefault="00244EE1" w:rsidP="00244EE1">
      <w:pPr>
        <w:numPr>
          <w:ilvl w:val="0"/>
          <w:numId w:val="7"/>
        </w:numPr>
        <w:jc w:val="left"/>
      </w:pPr>
      <w:r>
        <w:t>飞机的升力</w:t>
      </w:r>
    </w:p>
    <w:p w:rsidR="00244EE1" w:rsidRDefault="00244EE1" w:rsidP="00244EE1">
      <w:pPr>
        <w:jc w:val="center"/>
      </w:pPr>
      <w:r>
        <w:rPr>
          <w:noProof/>
        </w:rPr>
        <w:drawing>
          <wp:inline distT="0" distB="0" distL="114300" distR="114300" wp14:anchorId="1E058D72" wp14:editId="56100D81">
            <wp:extent cx="1054735" cy="842010"/>
            <wp:effectExtent l="0" t="0" r="12065" b="1524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882615" name="图片 5"/>
                    <pic:cNvPicPr>
                      <a:picLocks noChangeAspect="1"/>
                    </pic:cNvPicPr>
                  </pic:nvPicPr>
                  <pic:blipFill>
                    <a:blip r:embed="rId16"/>
                    <a:stretch>
                      <a:fillRect/>
                    </a:stretch>
                  </pic:blipFill>
                  <pic:spPr>
                    <a:xfrm>
                      <a:off x="0" y="0"/>
                      <a:ext cx="1054735" cy="842010"/>
                    </a:xfrm>
                    <a:prstGeom prst="rect">
                      <a:avLst/>
                    </a:prstGeom>
                    <a:noFill/>
                    <a:ln>
                      <a:noFill/>
                    </a:ln>
                  </pic:spPr>
                </pic:pic>
              </a:graphicData>
            </a:graphic>
          </wp:inline>
        </w:drawing>
      </w:r>
    </w:p>
    <w:p w:rsidR="00244EE1" w:rsidRDefault="00244EE1" w:rsidP="00244EE1">
      <w:pPr>
        <w:numPr>
          <w:ilvl w:val="0"/>
          <w:numId w:val="11"/>
        </w:numPr>
        <w:jc w:val="left"/>
      </w:pPr>
      <w:r>
        <w:lastRenderedPageBreak/>
        <w:t>飞机机翼的形状</w:t>
      </w:r>
      <w:r>
        <w:rPr>
          <w:rFonts w:hint="eastAsia"/>
        </w:rPr>
        <w:t>：</w:t>
      </w:r>
    </w:p>
    <w:p w:rsidR="00244EE1" w:rsidRDefault="00244EE1" w:rsidP="00244EE1">
      <w:pPr>
        <w:numPr>
          <w:ilvl w:val="0"/>
          <w:numId w:val="11"/>
        </w:numPr>
        <w:jc w:val="left"/>
      </w:pPr>
      <w:r>
        <w:t>飞机能飞上天的原因</w:t>
      </w:r>
      <w:r>
        <w:rPr>
          <w:rFonts w:hint="eastAsia"/>
        </w:rPr>
        <w:t>:</w:t>
      </w:r>
    </w:p>
    <w:p w:rsidR="00244EE1" w:rsidRDefault="00244EE1" w:rsidP="00244EE1">
      <w:pPr>
        <w:numPr>
          <w:ilvl w:val="0"/>
          <w:numId w:val="11"/>
        </w:numPr>
        <w:jc w:val="left"/>
      </w:pPr>
      <w:r>
        <w:t>3</w:t>
      </w:r>
      <w:r>
        <w:t>、升力产生的原因</w:t>
      </w:r>
      <w:r>
        <w:rPr>
          <w:rFonts w:hint="eastAsia"/>
        </w:rPr>
        <w:t>:</w:t>
      </w:r>
    </w:p>
    <w:p w:rsidR="00244EE1" w:rsidRDefault="00244EE1" w:rsidP="00244EE1">
      <w:pPr>
        <w:jc w:val="left"/>
      </w:pPr>
    </w:p>
    <w:p w:rsidR="00244EE1" w:rsidRDefault="00244EE1" w:rsidP="00244EE1">
      <w:pPr>
        <w:jc w:val="left"/>
      </w:pPr>
    </w:p>
    <w:p w:rsidR="00244EE1" w:rsidRDefault="00244EE1" w:rsidP="00244EE1">
      <w:pPr>
        <w:jc w:val="left"/>
      </w:pPr>
      <w:r>
        <w:rPr>
          <w:rFonts w:hint="eastAsia"/>
        </w:rPr>
        <w:t>【课堂检测】</w:t>
      </w:r>
    </w:p>
    <w:p w:rsidR="00244EE1" w:rsidRDefault="00244EE1" w:rsidP="00244EE1">
      <w:pPr>
        <w:numPr>
          <w:ilvl w:val="0"/>
          <w:numId w:val="12"/>
        </w:numPr>
        <w:jc w:val="center"/>
      </w:pPr>
      <w:r>
        <w:t>飞机在飞行时，迎面吹来的风被机翼分为上、下两部分，由于机翼横截面的形状上下不对称，在相同的时间内，机翼上方气流通过的</w:t>
      </w:r>
      <w:r>
        <w:rPr>
          <w:u w:val="single"/>
        </w:rPr>
        <w:t xml:space="preserve">        </w:t>
      </w:r>
      <w:r>
        <w:t>较长，因而</w:t>
      </w:r>
      <w:r>
        <w:rPr>
          <w:u w:val="single"/>
        </w:rPr>
        <w:t xml:space="preserve">           </w:t>
      </w:r>
      <w:r>
        <w:t>较大，对机翼的</w:t>
      </w:r>
      <w:r>
        <w:rPr>
          <w:u w:val="single"/>
        </w:rPr>
        <w:t xml:space="preserve">       </w:t>
      </w:r>
      <w:r>
        <w:t>较小；下方气流通过的</w:t>
      </w:r>
      <w:r>
        <w:rPr>
          <w:u w:val="single"/>
        </w:rPr>
        <w:t xml:space="preserve">           </w:t>
      </w:r>
      <w:r>
        <w:t>较短，因而速度</w:t>
      </w:r>
      <w:r>
        <w:rPr>
          <w:u w:val="single"/>
        </w:rPr>
        <w:t xml:space="preserve">           </w:t>
      </w:r>
      <w:r>
        <w:t>，对机翼的压强</w:t>
      </w:r>
      <w:r>
        <w:rPr>
          <w:u w:val="single"/>
        </w:rPr>
        <w:t xml:space="preserve">            </w:t>
      </w:r>
      <w:r>
        <w:t>。因此，在机翼的上、下表面产生</w:t>
      </w:r>
      <w:r>
        <w:rPr>
          <w:u w:val="single"/>
        </w:rPr>
        <w:t xml:space="preserve">            </w:t>
      </w:r>
      <w:r>
        <w:t>，这就是向上的升力</w:t>
      </w:r>
      <w:r>
        <w:rPr>
          <w:rFonts w:hint="eastAsia"/>
        </w:rPr>
        <w:t>。</w:t>
      </w:r>
    </w:p>
    <w:p w:rsidR="00244EE1" w:rsidRDefault="00244EE1" w:rsidP="00244EE1">
      <w:pPr>
        <w:numPr>
          <w:ilvl w:val="0"/>
          <w:numId w:val="12"/>
        </w:numPr>
        <w:jc w:val="left"/>
      </w:pPr>
      <w:r>
        <w:t>如图所示，在水平的两根筷子中间放上两只乒乓球，通过空心塑料管向两球间用力吹气，会发现两只乒乓球（</w:t>
      </w:r>
      <w:r>
        <w:t xml:space="preserve">       </w:t>
      </w:r>
      <w:r>
        <w:t>）</w:t>
      </w:r>
    </w:p>
    <w:p w:rsidR="00244EE1" w:rsidRDefault="00244EE1" w:rsidP="00244EE1">
      <w:pPr>
        <w:jc w:val="left"/>
      </w:pPr>
      <w:r>
        <w:t>A.</w:t>
      </w:r>
      <w:r>
        <w:t>相互靠近</w:t>
      </w:r>
    </w:p>
    <w:p w:rsidR="00244EE1" w:rsidRDefault="00244EE1" w:rsidP="00244EE1">
      <w:pPr>
        <w:jc w:val="left"/>
      </w:pPr>
      <w:r>
        <w:t>B.</w:t>
      </w:r>
      <w:r>
        <w:t>相互远离</w:t>
      </w:r>
    </w:p>
    <w:p w:rsidR="00244EE1" w:rsidRDefault="00244EE1" w:rsidP="00244EE1">
      <w:pPr>
        <w:jc w:val="left"/>
      </w:pPr>
      <w:r>
        <w:t>C.</w:t>
      </w:r>
      <w:r>
        <w:t>静止不动</w:t>
      </w:r>
    </w:p>
    <w:p w:rsidR="00244EE1" w:rsidRDefault="00244EE1" w:rsidP="00244EE1">
      <w:pPr>
        <w:jc w:val="left"/>
      </w:pPr>
      <w:r>
        <w:t>D.</w:t>
      </w:r>
      <w:r>
        <w:t>向同一方向运动</w:t>
      </w:r>
    </w:p>
    <w:p w:rsidR="00244EE1" w:rsidRDefault="00244EE1" w:rsidP="00244EE1">
      <w:pPr>
        <w:numPr>
          <w:ilvl w:val="0"/>
          <w:numId w:val="12"/>
        </w:numPr>
        <w:jc w:val="left"/>
      </w:pPr>
      <w:r>
        <w:t>诗人杜甫在《茅屋为秋风所破歌》中写到：</w:t>
      </w:r>
      <w:r>
        <w:t>“</w:t>
      </w:r>
      <w:r>
        <w:t>八月秋风尚怒号，卷我屋上三重茅</w:t>
      </w:r>
      <w:r>
        <w:t>”</w:t>
      </w:r>
      <w:r>
        <w:t>，请你分析诗中包含的物理道理。</w:t>
      </w:r>
    </w:p>
    <w:p w:rsidR="00244EE1" w:rsidRDefault="00244EE1" w:rsidP="00244EE1">
      <w:pPr>
        <w:jc w:val="left"/>
      </w:pPr>
      <w:r>
        <w:rPr>
          <w:noProof/>
        </w:rPr>
        <mc:AlternateContent>
          <mc:Choice Requires="wpg">
            <w:drawing>
              <wp:inline distT="0" distB="0" distL="114300" distR="114300" wp14:anchorId="539B8DB0" wp14:editId="11978537">
                <wp:extent cx="1612900" cy="759460"/>
                <wp:effectExtent l="0" t="0" r="0" b="0"/>
                <wp:docPr id="30722" name="组合 32771"/>
                <wp:cNvGraphicFramePr/>
                <a:graphic xmlns:a="http://schemas.openxmlformats.org/drawingml/2006/main">
                  <a:graphicData uri="http://schemas.microsoft.com/office/word/2010/wordprocessingGroup">
                    <wpg:wgp>
                      <wpg:cNvGrpSpPr/>
                      <wpg:grpSpPr>
                        <a:xfrm>
                          <a:off x="0" y="0"/>
                          <a:ext cx="1612900" cy="759460"/>
                          <a:chOff x="0" y="0"/>
                          <a:chExt cx="2883" cy="1152"/>
                        </a:xfrm>
                      </wpg:grpSpPr>
                      <wps:wsp>
                        <wps:cNvPr id="30723" name="等腰三角形 32772"/>
                        <wps:cNvSpPr/>
                        <wps:spPr>
                          <a:xfrm>
                            <a:off x="768" y="336"/>
                            <a:ext cx="864" cy="288"/>
                          </a:xfrm>
                          <a:prstGeom prst="triangle">
                            <a:avLst>
                              <a:gd name="adj" fmla="val 50000"/>
                            </a:avLst>
                          </a:prstGeom>
                          <a:gradFill rotWithShape="0">
                            <a:gsLst>
                              <a:gs pos="0">
                                <a:srgbClr val="993300"/>
                              </a:gs>
                              <a:gs pos="100000">
                                <a:srgbClr val="471800"/>
                              </a:gs>
                            </a:gsLst>
                            <a:lin ang="5400000" scaled="1"/>
                          </a:gradFill>
                          <a:ln w="28575">
                            <a:solidFill>
                              <a:schemeClr val="tx1"/>
                            </a:solidFill>
                            <a:miter lim="800000"/>
                          </a:ln>
                        </wps:spPr>
                        <wps:bodyPr anchor="t" anchorCtr="0"/>
                      </wps:wsp>
                      <wps:wsp>
                        <wps:cNvPr id="30724" name="矩形 32773"/>
                        <wps:cNvSpPr/>
                        <wps:spPr>
                          <a:xfrm>
                            <a:off x="816" y="624"/>
                            <a:ext cx="768" cy="528"/>
                          </a:xfrm>
                          <a:prstGeom prst="rect">
                            <a:avLst/>
                          </a:prstGeom>
                          <a:noFill/>
                          <a:ln w="38100">
                            <a:solidFill>
                              <a:schemeClr val="tx1"/>
                            </a:solidFill>
                            <a:miter lim="800000"/>
                          </a:ln>
                        </wps:spPr>
                        <wps:bodyPr anchor="t" anchorCtr="0"/>
                      </wps:wsp>
                      <wps:wsp>
                        <wps:cNvPr id="30725" name="矩形 32774"/>
                        <wps:cNvSpPr/>
                        <wps:spPr>
                          <a:xfrm>
                            <a:off x="1104" y="816"/>
                            <a:ext cx="192" cy="336"/>
                          </a:xfrm>
                          <a:prstGeom prst="rect">
                            <a:avLst/>
                          </a:prstGeom>
                          <a:noFill/>
                          <a:ln w="19050">
                            <a:solidFill>
                              <a:schemeClr val="tx1"/>
                            </a:solidFill>
                            <a:miter lim="800000"/>
                          </a:ln>
                        </wps:spPr>
                        <wps:bodyPr anchor="t" anchorCtr="0"/>
                      </wps:wsp>
                      <wps:wsp>
                        <wps:cNvPr id="30726" name="未知"/>
                        <wps:cNvSpPr/>
                        <wps:spPr>
                          <a:xfrm>
                            <a:off x="0" y="285"/>
                            <a:ext cx="2853" cy="457"/>
                          </a:xfrm>
                          <a:custGeom>
                            <a:avLst/>
                            <a:gdLst/>
                            <a:ahLst/>
                            <a:cxnLst/>
                            <a:rect l="l" t="t" r="r" b="b"/>
                            <a:pathLst>
                              <a:path w="2853" h="457">
                                <a:moveTo>
                                  <a:pt x="0" y="457"/>
                                </a:moveTo>
                                <a:cubicBezTo>
                                  <a:pt x="59" y="451"/>
                                  <a:pt x="249" y="433"/>
                                  <a:pt x="351" y="412"/>
                                </a:cubicBezTo>
                                <a:cubicBezTo>
                                  <a:pt x="453" y="391"/>
                                  <a:pt x="525" y="374"/>
                                  <a:pt x="612" y="331"/>
                                </a:cubicBezTo>
                                <a:cubicBezTo>
                                  <a:pt x="699" y="288"/>
                                  <a:pt x="798" y="202"/>
                                  <a:pt x="876" y="153"/>
                                </a:cubicBezTo>
                                <a:cubicBezTo>
                                  <a:pt x="954" y="104"/>
                                  <a:pt x="1018" y="64"/>
                                  <a:pt x="1077" y="39"/>
                                </a:cubicBezTo>
                                <a:cubicBezTo>
                                  <a:pt x="1136" y="14"/>
                                  <a:pt x="1185" y="0"/>
                                  <a:pt x="1230" y="3"/>
                                </a:cubicBezTo>
                                <a:cubicBezTo>
                                  <a:pt x="1275" y="6"/>
                                  <a:pt x="1260" y="18"/>
                                  <a:pt x="1347" y="57"/>
                                </a:cubicBezTo>
                                <a:cubicBezTo>
                                  <a:pt x="1434" y="96"/>
                                  <a:pt x="1631" y="182"/>
                                  <a:pt x="1752" y="237"/>
                                </a:cubicBezTo>
                                <a:cubicBezTo>
                                  <a:pt x="1873" y="292"/>
                                  <a:pt x="1965" y="359"/>
                                  <a:pt x="2073" y="387"/>
                                </a:cubicBezTo>
                                <a:cubicBezTo>
                                  <a:pt x="2181" y="415"/>
                                  <a:pt x="2273" y="394"/>
                                  <a:pt x="2403" y="403"/>
                                </a:cubicBezTo>
                                <a:cubicBezTo>
                                  <a:pt x="2533" y="412"/>
                                  <a:pt x="2759" y="431"/>
                                  <a:pt x="2853" y="439"/>
                                </a:cubicBezTo>
                              </a:path>
                            </a:pathLst>
                          </a:custGeom>
                          <a:noFill/>
                          <a:ln w="28575">
                            <a:solidFill>
                              <a:schemeClr val="tx1"/>
                            </a:solidFill>
                            <a:prstDash val="dash"/>
                            <a:round/>
                            <a:tailEnd type="triangle"/>
                          </a:ln>
                        </wps:spPr>
                        <wps:bodyPr anchor="t" anchorCtr="0"/>
                      </wps:wsp>
                      <wps:wsp>
                        <wps:cNvPr id="30727" name="未知"/>
                        <wps:cNvSpPr/>
                        <wps:spPr>
                          <a:xfrm>
                            <a:off x="48" y="202"/>
                            <a:ext cx="2826" cy="362"/>
                          </a:xfrm>
                          <a:custGeom>
                            <a:avLst/>
                            <a:gdLst/>
                            <a:ahLst/>
                            <a:cxnLst/>
                            <a:rect l="l" t="t" r="r" b="b"/>
                            <a:pathLst>
                              <a:path w="2826" h="362">
                                <a:moveTo>
                                  <a:pt x="0" y="353"/>
                                </a:moveTo>
                                <a:cubicBezTo>
                                  <a:pt x="75" y="342"/>
                                  <a:pt x="327" y="328"/>
                                  <a:pt x="450" y="290"/>
                                </a:cubicBezTo>
                                <a:cubicBezTo>
                                  <a:pt x="573" y="252"/>
                                  <a:pt x="646" y="172"/>
                                  <a:pt x="738" y="128"/>
                                </a:cubicBezTo>
                                <a:cubicBezTo>
                                  <a:pt x="830" y="84"/>
                                  <a:pt x="899" y="45"/>
                                  <a:pt x="999" y="29"/>
                                </a:cubicBezTo>
                                <a:cubicBezTo>
                                  <a:pt x="1099" y="13"/>
                                  <a:pt x="1210" y="0"/>
                                  <a:pt x="1341" y="29"/>
                                </a:cubicBezTo>
                                <a:cubicBezTo>
                                  <a:pt x="1472" y="58"/>
                                  <a:pt x="1662" y="158"/>
                                  <a:pt x="1785" y="203"/>
                                </a:cubicBezTo>
                                <a:cubicBezTo>
                                  <a:pt x="1908" y="248"/>
                                  <a:pt x="1984" y="274"/>
                                  <a:pt x="2079" y="299"/>
                                </a:cubicBezTo>
                                <a:cubicBezTo>
                                  <a:pt x="2174" y="324"/>
                                  <a:pt x="2279" y="347"/>
                                  <a:pt x="2358" y="353"/>
                                </a:cubicBezTo>
                                <a:cubicBezTo>
                                  <a:pt x="2437" y="359"/>
                                  <a:pt x="2478" y="334"/>
                                  <a:pt x="2556" y="335"/>
                                </a:cubicBezTo>
                                <a:cubicBezTo>
                                  <a:pt x="2634" y="336"/>
                                  <a:pt x="2770" y="357"/>
                                  <a:pt x="2826" y="362"/>
                                </a:cubicBezTo>
                              </a:path>
                            </a:pathLst>
                          </a:custGeom>
                          <a:noFill/>
                          <a:ln w="28575">
                            <a:solidFill>
                              <a:schemeClr val="tx1"/>
                            </a:solidFill>
                            <a:prstDash val="dash"/>
                            <a:round/>
                            <a:tailEnd type="triangle"/>
                          </a:ln>
                        </wps:spPr>
                        <wps:bodyPr anchor="t" anchorCtr="0"/>
                      </wps:wsp>
                      <wps:wsp>
                        <wps:cNvPr id="30728" name="未知"/>
                        <wps:cNvSpPr/>
                        <wps:spPr>
                          <a:xfrm>
                            <a:off x="48" y="126"/>
                            <a:ext cx="2817" cy="272"/>
                          </a:xfrm>
                          <a:custGeom>
                            <a:avLst/>
                            <a:gdLst/>
                            <a:ahLst/>
                            <a:cxnLst/>
                            <a:rect l="l" t="t" r="r" b="b"/>
                            <a:pathLst>
                              <a:path w="2817" h="272">
                                <a:moveTo>
                                  <a:pt x="0" y="261"/>
                                </a:moveTo>
                                <a:cubicBezTo>
                                  <a:pt x="54" y="258"/>
                                  <a:pt x="228" y="255"/>
                                  <a:pt x="324" y="243"/>
                                </a:cubicBezTo>
                                <a:cubicBezTo>
                                  <a:pt x="420" y="231"/>
                                  <a:pt x="483" y="221"/>
                                  <a:pt x="576" y="186"/>
                                </a:cubicBezTo>
                                <a:cubicBezTo>
                                  <a:pt x="669" y="151"/>
                                  <a:pt x="779" y="62"/>
                                  <a:pt x="882" y="33"/>
                                </a:cubicBezTo>
                                <a:cubicBezTo>
                                  <a:pt x="985" y="4"/>
                                  <a:pt x="1064" y="0"/>
                                  <a:pt x="1197" y="9"/>
                                </a:cubicBezTo>
                                <a:cubicBezTo>
                                  <a:pt x="1330" y="18"/>
                                  <a:pt x="1542" y="58"/>
                                  <a:pt x="1683" y="87"/>
                                </a:cubicBezTo>
                                <a:cubicBezTo>
                                  <a:pt x="1824" y="116"/>
                                  <a:pt x="1916" y="157"/>
                                  <a:pt x="2043" y="186"/>
                                </a:cubicBezTo>
                                <a:cubicBezTo>
                                  <a:pt x="2170" y="215"/>
                                  <a:pt x="2319" y="250"/>
                                  <a:pt x="2448" y="261"/>
                                </a:cubicBezTo>
                                <a:cubicBezTo>
                                  <a:pt x="2577" y="272"/>
                                  <a:pt x="2740" y="254"/>
                                  <a:pt x="2817" y="252"/>
                                </a:cubicBezTo>
                              </a:path>
                            </a:pathLst>
                          </a:custGeom>
                          <a:noFill/>
                          <a:ln w="28575">
                            <a:solidFill>
                              <a:schemeClr val="tx1"/>
                            </a:solidFill>
                            <a:prstDash val="dash"/>
                            <a:round/>
                            <a:tailEnd type="triangle"/>
                          </a:ln>
                        </wps:spPr>
                        <wps:bodyPr anchor="t" anchorCtr="0"/>
                      </wps:wsp>
                      <wps:wsp>
                        <wps:cNvPr id="30729" name="未知"/>
                        <wps:cNvSpPr/>
                        <wps:spPr>
                          <a:xfrm>
                            <a:off x="96" y="59"/>
                            <a:ext cx="2736" cy="224"/>
                          </a:xfrm>
                          <a:custGeom>
                            <a:avLst/>
                            <a:gdLst/>
                            <a:ahLst/>
                            <a:cxnLst/>
                            <a:rect l="l" t="t" r="r" b="b"/>
                            <a:pathLst>
                              <a:path w="2736" h="224">
                                <a:moveTo>
                                  <a:pt x="0" y="145"/>
                                </a:moveTo>
                                <a:cubicBezTo>
                                  <a:pt x="65" y="145"/>
                                  <a:pt x="270" y="161"/>
                                  <a:pt x="393" y="145"/>
                                </a:cubicBezTo>
                                <a:cubicBezTo>
                                  <a:pt x="516" y="129"/>
                                  <a:pt x="611" y="69"/>
                                  <a:pt x="738" y="46"/>
                                </a:cubicBezTo>
                                <a:cubicBezTo>
                                  <a:pt x="865" y="23"/>
                                  <a:pt x="1015" y="0"/>
                                  <a:pt x="1158" y="4"/>
                                </a:cubicBezTo>
                                <a:cubicBezTo>
                                  <a:pt x="1301" y="8"/>
                                  <a:pt x="1446" y="48"/>
                                  <a:pt x="1599" y="73"/>
                                </a:cubicBezTo>
                                <a:cubicBezTo>
                                  <a:pt x="1752" y="98"/>
                                  <a:pt x="1932" y="130"/>
                                  <a:pt x="2076" y="154"/>
                                </a:cubicBezTo>
                                <a:cubicBezTo>
                                  <a:pt x="2220" y="178"/>
                                  <a:pt x="2356" y="210"/>
                                  <a:pt x="2466" y="217"/>
                                </a:cubicBezTo>
                                <a:cubicBezTo>
                                  <a:pt x="2576" y="224"/>
                                  <a:pt x="2680" y="203"/>
                                  <a:pt x="2736" y="199"/>
                                </a:cubicBezTo>
                              </a:path>
                            </a:pathLst>
                          </a:custGeom>
                          <a:noFill/>
                          <a:ln w="28575">
                            <a:solidFill>
                              <a:schemeClr val="tx1"/>
                            </a:solidFill>
                            <a:prstDash val="dash"/>
                            <a:round/>
                            <a:tailEnd type="triangle"/>
                          </a:ln>
                        </wps:spPr>
                        <wps:bodyPr anchor="t" anchorCtr="0"/>
                      </wps:wsp>
                      <wps:wsp>
                        <wps:cNvPr id="30730" name="未知"/>
                        <wps:cNvSpPr/>
                        <wps:spPr>
                          <a:xfrm>
                            <a:off x="75" y="0"/>
                            <a:ext cx="2808" cy="130"/>
                          </a:xfrm>
                          <a:custGeom>
                            <a:avLst/>
                            <a:gdLst/>
                            <a:ahLst/>
                            <a:cxnLst/>
                            <a:rect l="l" t="t" r="r" b="b"/>
                            <a:pathLst>
                              <a:path w="2808" h="130">
                                <a:moveTo>
                                  <a:pt x="0" y="63"/>
                                </a:moveTo>
                                <a:cubicBezTo>
                                  <a:pt x="67" y="64"/>
                                  <a:pt x="296" y="84"/>
                                  <a:pt x="405" y="81"/>
                                </a:cubicBezTo>
                                <a:cubicBezTo>
                                  <a:pt x="514" y="78"/>
                                  <a:pt x="575" y="55"/>
                                  <a:pt x="657" y="45"/>
                                </a:cubicBezTo>
                                <a:cubicBezTo>
                                  <a:pt x="739" y="35"/>
                                  <a:pt x="807" y="26"/>
                                  <a:pt x="900" y="18"/>
                                </a:cubicBezTo>
                                <a:cubicBezTo>
                                  <a:pt x="993" y="10"/>
                                  <a:pt x="1103" y="0"/>
                                  <a:pt x="1215" y="0"/>
                                </a:cubicBezTo>
                                <a:cubicBezTo>
                                  <a:pt x="1327" y="0"/>
                                  <a:pt x="1434" y="3"/>
                                  <a:pt x="1575" y="18"/>
                                </a:cubicBezTo>
                                <a:cubicBezTo>
                                  <a:pt x="1716" y="33"/>
                                  <a:pt x="1922" y="72"/>
                                  <a:pt x="2061" y="90"/>
                                </a:cubicBezTo>
                                <a:cubicBezTo>
                                  <a:pt x="2200" y="108"/>
                                  <a:pt x="2297" y="122"/>
                                  <a:pt x="2412" y="126"/>
                                </a:cubicBezTo>
                                <a:cubicBezTo>
                                  <a:pt x="2527" y="130"/>
                                  <a:pt x="2700" y="119"/>
                                  <a:pt x="2754" y="117"/>
                                </a:cubicBezTo>
                                <a:cubicBezTo>
                                  <a:pt x="2808" y="115"/>
                                  <a:pt x="2740" y="117"/>
                                  <a:pt x="2736" y="117"/>
                                </a:cubicBezTo>
                              </a:path>
                            </a:pathLst>
                          </a:custGeom>
                          <a:noFill/>
                          <a:ln w="28575">
                            <a:solidFill>
                              <a:schemeClr val="tx1"/>
                            </a:solidFill>
                            <a:prstDash val="dash"/>
                            <a:round/>
                            <a:tailEnd type="triangle"/>
                          </a:ln>
                        </wps:spPr>
                        <wps:bodyPr anchor="t" anchorCtr="0"/>
                      </wps:wsp>
                    </wpg:wgp>
                  </a:graphicData>
                </a:graphic>
              </wp:inline>
            </w:drawing>
          </mc:Choice>
          <mc:Fallback>
            <w:pict>
              <v:group id="组合 32771" o:spid="_x0000_s1026" style="width:127pt;height:59.8pt;mso-position-horizontal-relative:char;mso-position-vertical-relative:line" coordsize="2883,1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32772" o:spid="_x0000_s1027" type="#_x0000_t5" style="position:absolute;left:768;top:336;width:86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0oPccA&#10;AADeAAAADwAAAGRycy9kb3ducmV2LnhtbESPT2vCQBTE74V+h+UVvNWNf7AhdRVJqYjQg6mIx2f2&#10;NQlm34bsauK3dwuCx2FmfsPMl72pxZVaV1lWMBpGIIhzqysuFOx/v99jEM4ja6wtk4IbOVguXl/m&#10;mGjb8Y6umS9EgLBLUEHpfZNI6fKSDLqhbYiD92dbgz7ItpC6xS7ATS3HUTSTBisOCyU2lJaUn7OL&#10;URB/1T/HddedtvH04HYrSlMuUqUGb/3qE4Sn3j/Dj/ZGK5hEH+MJ/N8JV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dKD3HAAAA3gAAAA8AAAAAAAAAAAAAAAAAmAIAAGRy&#10;cy9kb3ducmV2LnhtbFBLBQYAAAAABAAEAPUAAACMAwAAAAA=&#10;" fillcolor="#930" strokecolor="black [3213]" strokeweight="2.25pt">
                  <v:fill color2="#471800" focus="100%" type="gradient"/>
                </v:shape>
                <v:rect id="矩形 32773" o:spid="_x0000_s1028" style="position:absolute;left:816;top:624;width:768;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NjkscA&#10;AADeAAAADwAAAGRycy9kb3ducmV2LnhtbESPQWsCMRSE74X+h/AKvUjNdpVatkZZugp6rO2hvT02&#10;r5u1m5clibr+eyMIPQ4z8w0zXw62E0fyoXWs4HmcgSCunW65UfD1uX56BREissbOMSk4U4Dl4v5u&#10;joV2J/6g4y42IkE4FKjAxNgXUobakMUwdj1x8n6dtxiT9I3UHk8JbjuZZ9mLtNhyWjDY07uh+m93&#10;sAq+R+etr/bb1Sz3e3PgqvxZVaVSjw9D+QYi0hD/w7f2RiuYZLN8Ctc76QrIx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zY5LHAAAA3gAAAA8AAAAAAAAAAAAAAAAAmAIAAGRy&#10;cy9kb3ducmV2LnhtbFBLBQYAAAAABAAEAPUAAACMAwAAAAA=&#10;" filled="f" strokecolor="black [3213]" strokeweight="3pt"/>
                <v:rect id="矩形 32774" o:spid="_x0000_s1029" style="position:absolute;left:1104;top:816;width:192;height: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KLskA&#10;AADeAAAADwAAAGRycy9kb3ducmV2LnhtbESPQUvDQBSE74L/YXlCL2I3VmxL7LaI0KIHA0l6aG/P&#10;7GsSzL4Nu9sm/ntXKHgcZuYbZrUZTScu5HxrWcHjNAFBXFndcq1gX24fliB8QNbYWSYFP+Rhs769&#10;WWGq7cA5XYpQiwhhn6KCJoQ+ldJXDRn0U9sTR+9kncEQpauldjhEuOnkLEnm0mDLcaHBnt4aqr6L&#10;s1GQFR+f5dfOuMWxzLPTfVYf5vmg1ORufH0BEWgM/+Fr+10reEoWs2f4uxOvgFz/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EHKLskAAADeAAAADwAAAAAAAAAAAAAAAACYAgAA&#10;ZHJzL2Rvd25yZXYueG1sUEsFBgAAAAAEAAQA9QAAAI4DAAAAAA==&#10;" filled="f" strokecolor="black [3213]" strokeweight="1.5pt"/>
                <v:shape id="未知" o:spid="_x0000_s1030" style="position:absolute;top:285;width:2853;height:457;visibility:visible;mso-wrap-style:square;v-text-anchor:top" coordsize="2853,4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B2vsUA&#10;AADeAAAADwAAAGRycy9kb3ducmV2LnhtbESPUWvCMBSF3wf+h3CFvc3ECirVKCIIw73Mzh9w11zb&#10;anNTkqx2+/XLYODj4ZzzHc56O9hW9ORD41jDdKJAEJfONFxpOH8cXpYgQkQ22DomDd8UYLsZPa0x&#10;N+7OJ+qLWIkE4ZCjhjrGLpcylDVZDBPXESfv4rzFmKSvpPF4T3DbykypubTYcFqosaN9TeWt+LIa&#10;pC+yXv60508cjD0d1dt1+e61fh4PuxWISEN8hP/br0bDTC2yOfzdSV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Ha+xQAAAN4AAAAPAAAAAAAAAAAAAAAAAJgCAABkcnMv&#10;ZG93bnJldi54bWxQSwUGAAAAAAQABAD1AAAAigMAAAAA&#10;" path="m,457v59,-6,249,-24,351,-45c453,391,525,374,612,331,699,288,798,202,876,153,954,104,1018,64,1077,39,1136,14,1185,,1230,3v45,3,30,15,117,54c1434,96,1631,182,1752,237v121,55,213,122,321,150c2181,415,2273,394,2403,403v130,9,356,28,450,36e" filled="f" strokecolor="black [3213]" strokeweight="2.25pt">
                  <v:stroke dashstyle="dash" endarrow="block"/>
                  <v:path arrowok="t"/>
                </v:shape>
                <v:shape id="未知" o:spid="_x0000_s1031" style="position:absolute;left:48;top:202;width:2826;height:362;visibility:visible;mso-wrap-style:square;v-text-anchor:top" coordsize="2826,3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cq8QA&#10;AADeAAAADwAAAGRycy9kb3ducmV2LnhtbESPT4vCMBTE7wt+h/AEb2tqhbV0jSIFYW/in4u3R/Ns&#10;um1eSpOt9dsbYcHjMDO/Ydbb0bZioN7XjhUs5gkI4tLpmisFl/P+MwPhA7LG1jEpeJCH7WbyscZc&#10;uzsfaTiFSkQI+xwVmBC6XEpfGrLo564jjt7N9RZDlH0ldY/3CLetTJPkS1qsOS4Y7KgwVDanP6uA&#10;5aEe0t3DYFZc9oXj5rr4bZSaTcfdN4hAY3iH/9s/WsEyWaUreN2JV0B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7HKvEAAAA3gAAAA8AAAAAAAAAAAAAAAAAmAIAAGRycy9k&#10;b3ducmV2LnhtbFBLBQYAAAAABAAEAPUAAACJAwAAAAA=&#10;" path="m,353c75,342,327,328,450,290,573,252,646,172,738,128,830,84,899,45,999,29v100,-16,211,-29,342,c1472,58,1662,158,1785,203v123,45,199,71,294,96c2174,324,2279,347,2358,353v79,6,120,-19,198,-18c2634,336,2770,357,2826,362e" filled="f" strokecolor="black [3213]" strokeweight="2.25pt">
                  <v:stroke dashstyle="dash" endarrow="block"/>
                  <v:path arrowok="t"/>
                </v:shape>
                <v:shape id="未知" o:spid="_x0000_s1032" style="position:absolute;left:48;top:126;width:2817;height:272;visibility:visible;mso-wrap-style:square;v-text-anchor:top" coordsize="2817,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4JPcQA&#10;AADeAAAADwAAAGRycy9kb3ducmV2LnhtbERPy2rCQBTdC/7DcIXudNIUVKKjlGKluPKRUtxdM9ck&#10;mLkTZqYm/fvOQnB5OO/lujeNuJPztWUFr5MEBHFhdc2lgvz0OZ6D8AFZY2OZFPyRh/VqOFhipm3H&#10;B7ofQyliCPsMFVQhtJmUvqjIoJ/YljhyV+sMhghdKbXDLoabRqZJMpUGa44NFbb0UVFxO/4aBW67&#10;Oe+7dEuHcpdfvtufW763G6VeRv37AkSgPjzFD/eXVvCWzNK4N96JV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CT3EAAAA3gAAAA8AAAAAAAAAAAAAAAAAmAIAAGRycy9k&#10;b3ducmV2LnhtbFBLBQYAAAAABAAEAPUAAACJAwAAAAA=&#10;" path="m,261v54,-3,228,-6,324,-18c420,231,483,221,576,186,669,151,779,62,882,33,985,4,1064,,1197,9v133,9,345,49,486,78c1824,116,1916,157,2043,186v127,29,276,64,405,75c2577,272,2740,254,2817,252e" filled="f" strokecolor="black [3213]" strokeweight="2.25pt">
                  <v:stroke dashstyle="dash" endarrow="block"/>
                  <v:path arrowok="t"/>
                </v:shape>
                <v:shape id="未知" o:spid="_x0000_s1033" style="position:absolute;left:96;top:59;width:2736;height:224;visibility:visible;mso-wrap-style:square;v-text-anchor:top" coordsize="2736,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dPFMkA&#10;AADeAAAADwAAAGRycy9kb3ducmV2LnhtbESPX0vDQBDE3wW/w7FC3+zF+Kc19lq0tKXgg1gVfFxy&#10;21xsdi/krm367b2C4OMwM79hJrOeG3WgLtReDNwMM1Akpbe1VAY+P5bXY1AholhsvJCBEwWYTS8v&#10;JlhYf5R3OmxipRJEQoEGXIxtoXUoHTGGoW9Jkrf1HWNMsqu07fCY4NzoPMseNGMtacFhS3NH5W6z&#10;ZwOr3L39uJfd+HtRvfKIv/j+bpsbM7jqn59ARerjf/ivvbYGbrNR/gjnO+kK6O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dodPFMkAAADeAAAADwAAAAAAAAAAAAAAAACYAgAA&#10;ZHJzL2Rvd25yZXYueG1sUEsFBgAAAAAEAAQA9QAAAI4DAAAAAA==&#10;" path="m,145v65,,270,16,393,c516,129,611,69,738,46,865,23,1015,,1158,4v143,4,288,44,441,69c1752,98,1932,130,2076,154v144,24,280,56,390,63c2576,224,2680,203,2736,199e" filled="f" strokecolor="black [3213]" strokeweight="2.25pt">
                  <v:stroke dashstyle="dash" endarrow="block"/>
                  <v:path arrowok="t"/>
                </v:shape>
                <v:shape id="未知" o:spid="_x0000_s1034" style="position:absolute;left:75;width:2808;height:130;visibility:visible;mso-wrap-style:square;v-text-anchor:top" coordsize="2808,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j3C8gA&#10;AADeAAAADwAAAGRycy9kb3ducmV2LnhtbESPXWvCMBSG7wf7D+EMvBmaTmGTapQxFTdwglUc3h2a&#10;s7asOSlJZrN/v1wMdvnyfvHMl9G04krON5YVPIwyEMSl1Q1XCk7HzXAKwgdkja1lUvBDHpaL25s5&#10;5tr2fKBrESqRRtjnqKAOocul9GVNBv3IdsTJ+7TOYEjSVVI77NO4aeU4yx6lwYbTQ40dvdRUfhXf&#10;RsF93E23++O7i/qjL1ab9WV7vrwpNbiLzzMQgWL4D/+1X7WCSfY0SQAJJ6G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2PcLyAAAAN4AAAAPAAAAAAAAAAAAAAAAAJgCAABk&#10;cnMvZG93bnJldi54bWxQSwUGAAAAAAQABAD1AAAAjQMAAAAA&#10;" path="m,63v67,1,296,21,405,18c514,78,575,55,657,45,739,35,807,26,900,18,993,10,1103,,1215,v112,,219,3,360,18c1716,33,1922,72,2061,90v139,18,236,32,351,36c2527,130,2700,119,2754,117v54,-2,-14,,-18,e" filled="f" strokecolor="black [3213]" strokeweight="2.25pt">
                  <v:stroke dashstyle="dash" endarrow="block"/>
                  <v:path arrowok="t"/>
                </v:shape>
                <w10:anchorlock/>
              </v:group>
            </w:pict>
          </mc:Fallback>
        </mc:AlternateContent>
      </w:r>
    </w:p>
    <w:p w:rsidR="00244EE1" w:rsidRDefault="00244EE1" w:rsidP="00244EE1">
      <w:pPr>
        <w:jc w:val="left"/>
      </w:pPr>
    </w:p>
    <w:p w:rsidR="00244EE1" w:rsidRDefault="00244EE1" w:rsidP="00244EE1">
      <w:pPr>
        <w:jc w:val="left"/>
      </w:pPr>
    </w:p>
    <w:p w:rsidR="00244EE1" w:rsidRDefault="00244EE1" w:rsidP="00244EE1">
      <w:pPr>
        <w:jc w:val="left"/>
      </w:pPr>
    </w:p>
    <w:p w:rsidR="00244EE1" w:rsidRDefault="00244EE1" w:rsidP="00244EE1">
      <w:pPr>
        <w:jc w:val="left"/>
      </w:pPr>
      <w:r>
        <w:rPr>
          <w:rFonts w:hint="eastAsia"/>
        </w:rPr>
        <w:t>4.</w:t>
      </w:r>
      <w:r>
        <w:t xml:space="preserve"> </w:t>
      </w:r>
      <w:r>
        <w:t>如图所示，在一段输液管粗细不同的部位，分别插入两根相同的口服吸管（图中</w:t>
      </w:r>
      <w:r>
        <w:t>a</w:t>
      </w:r>
      <w:r>
        <w:t>、</w:t>
      </w:r>
      <w:r>
        <w:t>b</w:t>
      </w:r>
      <w:r>
        <w:t>处），用注满水的大注射器通过输液管向外注水（演示时整个装置内注满水）．图中</w:t>
      </w:r>
      <w:r>
        <w:t>a</w:t>
      </w:r>
      <w:r>
        <w:t>、</w:t>
      </w:r>
      <w:r>
        <w:t>b</w:t>
      </w:r>
      <w:r>
        <w:t>处喷出水的高度不同，该现象说明（</w:t>
      </w:r>
      <w:r>
        <w:t xml:space="preserve">       </w:t>
      </w:r>
      <w:r>
        <w:t>）</w:t>
      </w:r>
    </w:p>
    <w:p w:rsidR="00244EE1" w:rsidRDefault="00244EE1" w:rsidP="00244EE1">
      <w:pPr>
        <w:jc w:val="left"/>
      </w:pPr>
      <w:r>
        <w:t>A. a</w:t>
      </w:r>
      <w:r>
        <w:t>处水的流速大、压强小</w:t>
      </w:r>
    </w:p>
    <w:p w:rsidR="00244EE1" w:rsidRDefault="00244EE1" w:rsidP="00244EE1">
      <w:pPr>
        <w:jc w:val="left"/>
      </w:pPr>
      <w:r>
        <w:t>B. a</w:t>
      </w:r>
      <w:r>
        <w:t>处水的流速小、压强大</w:t>
      </w:r>
    </w:p>
    <w:p w:rsidR="00244EE1" w:rsidRDefault="00244EE1" w:rsidP="00244EE1">
      <w:pPr>
        <w:jc w:val="left"/>
      </w:pPr>
      <w:r>
        <w:t>C. b</w:t>
      </w:r>
      <w:r>
        <w:t>处水的流速大、压强大</w:t>
      </w:r>
    </w:p>
    <w:p w:rsidR="00244EE1" w:rsidRDefault="00244EE1" w:rsidP="00244EE1">
      <w:pPr>
        <w:jc w:val="left"/>
      </w:pPr>
      <w:r>
        <w:t>D. b</w:t>
      </w:r>
      <w:r>
        <w:t>处水的流速小、压强小</w:t>
      </w:r>
    </w:p>
    <w:p w:rsidR="00244EE1" w:rsidRDefault="00244EE1" w:rsidP="00244EE1">
      <w:pPr>
        <w:jc w:val="left"/>
      </w:pPr>
    </w:p>
    <w:p w:rsidR="00244EE1" w:rsidRDefault="00244EE1" w:rsidP="00244EE1">
      <w:pPr>
        <w:jc w:val="left"/>
      </w:pPr>
    </w:p>
    <w:p w:rsidR="00244EE1" w:rsidRDefault="00244EE1" w:rsidP="00244EE1">
      <w:pPr>
        <w:jc w:val="left"/>
      </w:pPr>
    </w:p>
    <w:p w:rsidR="00244EE1" w:rsidRDefault="00244EE1" w:rsidP="00244EE1">
      <w:pPr>
        <w:jc w:val="left"/>
      </w:pPr>
      <w:r>
        <w:rPr>
          <w:rFonts w:hint="eastAsia"/>
        </w:rPr>
        <w:t>【达标训练】</w:t>
      </w:r>
    </w:p>
    <w:p w:rsidR="00244EE1" w:rsidRDefault="00244EE1" w:rsidP="00244EE1">
      <w:pPr>
        <w:jc w:val="left"/>
      </w:pPr>
    </w:p>
    <w:p w:rsidR="00244EE1" w:rsidRDefault="00244EE1" w:rsidP="00244EE1">
      <w:pPr>
        <w:spacing w:line="360" w:lineRule="auto"/>
        <w:jc w:val="left"/>
        <w:textAlignment w:val="center"/>
      </w:pPr>
      <w:r>
        <w:rPr>
          <w:rFonts w:ascii="黑体" w:eastAsia="黑体" w:hAnsi="黑体" w:cs="黑体"/>
        </w:rPr>
        <w:t>一、单选题</w:t>
      </w:r>
    </w:p>
    <w:p w:rsidR="00244EE1" w:rsidRDefault="00244EE1" w:rsidP="00244EE1">
      <w:pPr>
        <w:numPr>
          <w:ilvl w:val="0"/>
          <w:numId w:val="6"/>
        </w:numPr>
        <w:spacing w:line="360" w:lineRule="auto"/>
        <w:jc w:val="left"/>
        <w:textAlignment w:val="center"/>
      </w:pPr>
      <w:bookmarkStart w:id="1" w:name="topic_2de93f91-13cc-42fc-8882-96299cdada"/>
      <w:r>
        <w:rPr>
          <w:rFonts w:ascii="宋体" w:eastAsia="宋体" w:hAnsi="宋体" w:cs="宋体"/>
          <w:kern w:val="0"/>
          <w:szCs w:val="21"/>
        </w:rPr>
        <w:t>海上舰艇护航编队在距离较近时，一般采用“前后”形式，而不采用“并排”形式，图中与其原理相同的是</w:t>
      </w:r>
      <m:oMath>
        <m:r>
          <w:rPr>
            <w:rFonts w:ascii="Cambria Math" w:hAnsi="Cambria Math"/>
          </w:rPr>
          <m:t>(    )</m:t>
        </m:r>
      </m:oMath>
      <w:bookmarkEnd w:id="1"/>
    </w:p>
    <w:p w:rsidR="00244EE1" w:rsidRDefault="00244EE1" w:rsidP="00244EE1">
      <w:pPr>
        <w:tabs>
          <w:tab w:val="left" w:pos="4200"/>
        </w:tabs>
        <w:spacing w:line="360" w:lineRule="auto"/>
        <w:ind w:left="420"/>
        <w:jc w:val="left"/>
        <w:textAlignment w:val="center"/>
      </w:pPr>
      <w:r>
        <w:rPr>
          <w:rFonts w:ascii="Times New Roman" w:eastAsia="Times New Roman" w:hAnsi="Times New Roman" w:cs="Times New Roman"/>
          <w:kern w:val="0"/>
          <w:sz w:val="24"/>
        </w:rPr>
        <w:lastRenderedPageBreak/>
        <w:t xml:space="preserve">A. </w:t>
      </w:r>
      <w:r>
        <w:rPr>
          <w:rFonts w:ascii="Times New Roman" w:eastAsia="Times New Roman" w:hAnsi="Times New Roman" w:cs="Times New Roman"/>
          <w:noProof/>
          <w:kern w:val="0"/>
          <w:sz w:val="24"/>
        </w:rPr>
        <w:drawing>
          <wp:inline distT="0" distB="0" distL="114300" distR="114300" wp14:anchorId="0434B6EB" wp14:editId="755A1761">
            <wp:extent cx="771525" cy="676275"/>
            <wp:effectExtent l="0" t="0" r="9525" b="9525"/>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129431" name="图片 6"/>
                    <pic:cNvPicPr>
                      <a:picLocks noChangeAspect="1"/>
                    </pic:cNvPicPr>
                  </pic:nvPicPr>
                  <pic:blipFill>
                    <a:blip r:embed="rId17"/>
                    <a:stretch>
                      <a:fillRect/>
                    </a:stretch>
                  </pic:blipFill>
                  <pic:spPr>
                    <a:xfrm>
                      <a:off x="0" y="0"/>
                      <a:ext cx="771525" cy="676275"/>
                    </a:xfrm>
                    <a:prstGeom prst="rect">
                      <a:avLst/>
                    </a:prstGeom>
                    <a:noFill/>
                    <a:ln w="9525">
                      <a:noFill/>
                    </a:ln>
                  </pic:spPr>
                </pic:pic>
              </a:graphicData>
            </a:graphic>
          </wp:inline>
        </w:drawing>
      </w:r>
      <w:r>
        <w:rPr>
          <w:rFonts w:ascii="宋体" w:eastAsia="宋体" w:hAnsi="宋体" w:cs="宋体"/>
          <w:kern w:val="0"/>
          <w:szCs w:val="21"/>
        </w:rPr>
        <w:t>墙壁上的吸盘</w:t>
      </w:r>
      <w:r>
        <w:tab/>
      </w:r>
      <w:r>
        <w:rPr>
          <w:rFonts w:ascii="Times New Roman" w:eastAsia="Times New Roman" w:hAnsi="Times New Roman" w:cs="Times New Roman"/>
          <w:kern w:val="0"/>
          <w:sz w:val="24"/>
        </w:rPr>
        <w:t xml:space="preserve">B. </w:t>
      </w:r>
      <w:r>
        <w:rPr>
          <w:rFonts w:ascii="Times New Roman" w:eastAsia="Times New Roman" w:hAnsi="Times New Roman" w:cs="Times New Roman"/>
          <w:noProof/>
          <w:kern w:val="0"/>
          <w:sz w:val="24"/>
        </w:rPr>
        <w:drawing>
          <wp:inline distT="0" distB="0" distL="114300" distR="114300" wp14:anchorId="1C3FE56B" wp14:editId="5A50F30A">
            <wp:extent cx="638175" cy="552450"/>
            <wp:effectExtent l="0" t="0" r="9525"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406241" name="图片 7"/>
                    <pic:cNvPicPr>
                      <a:picLocks noChangeAspect="1"/>
                    </pic:cNvPicPr>
                  </pic:nvPicPr>
                  <pic:blipFill>
                    <a:blip r:embed="rId18"/>
                    <a:stretch>
                      <a:fillRect/>
                    </a:stretch>
                  </pic:blipFill>
                  <pic:spPr>
                    <a:xfrm>
                      <a:off x="0" y="0"/>
                      <a:ext cx="638175" cy="552450"/>
                    </a:xfrm>
                    <a:prstGeom prst="rect">
                      <a:avLst/>
                    </a:prstGeom>
                    <a:noFill/>
                    <a:ln w="9525">
                      <a:noFill/>
                    </a:ln>
                  </pic:spPr>
                </pic:pic>
              </a:graphicData>
            </a:graphic>
          </wp:inline>
        </w:drawing>
      </w:r>
      <w:r>
        <w:rPr>
          <w:rFonts w:ascii="宋体" w:eastAsia="宋体" w:hAnsi="宋体" w:cs="宋体"/>
          <w:kern w:val="0"/>
          <w:szCs w:val="21"/>
        </w:rPr>
        <w:t>向两纸间吹气</w:t>
      </w:r>
      <w:r>
        <w:br/>
      </w:r>
      <w:r>
        <w:rPr>
          <w:rFonts w:ascii="Times New Roman" w:eastAsia="Times New Roman" w:hAnsi="Times New Roman" w:cs="Times New Roman"/>
          <w:kern w:val="0"/>
          <w:sz w:val="24"/>
        </w:rPr>
        <w:t xml:space="preserve">C. </w:t>
      </w:r>
      <w:r>
        <w:rPr>
          <w:rFonts w:ascii="Times New Roman" w:eastAsia="Times New Roman" w:hAnsi="Times New Roman" w:cs="Times New Roman"/>
          <w:noProof/>
          <w:kern w:val="0"/>
          <w:sz w:val="24"/>
        </w:rPr>
        <w:drawing>
          <wp:inline distT="0" distB="0" distL="114300" distR="114300" wp14:anchorId="6E88B72C" wp14:editId="0DE80C72">
            <wp:extent cx="857250" cy="733425"/>
            <wp:effectExtent l="0" t="0" r="0" b="9525"/>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93413" name="图片 8"/>
                    <pic:cNvPicPr>
                      <a:picLocks noChangeAspect="1"/>
                    </pic:cNvPicPr>
                  </pic:nvPicPr>
                  <pic:blipFill>
                    <a:blip r:embed="rId19"/>
                    <a:stretch>
                      <a:fillRect/>
                    </a:stretch>
                  </pic:blipFill>
                  <pic:spPr>
                    <a:xfrm>
                      <a:off x="0" y="0"/>
                      <a:ext cx="857250" cy="733425"/>
                    </a:xfrm>
                    <a:prstGeom prst="rect">
                      <a:avLst/>
                    </a:prstGeom>
                    <a:noFill/>
                    <a:ln w="9525">
                      <a:noFill/>
                    </a:ln>
                  </pic:spPr>
                </pic:pic>
              </a:graphicData>
            </a:graphic>
          </wp:inline>
        </w:drawing>
      </w:r>
      <w:r>
        <w:rPr>
          <w:rFonts w:ascii="宋体" w:eastAsia="宋体" w:hAnsi="宋体" w:cs="宋体"/>
          <w:kern w:val="0"/>
          <w:szCs w:val="21"/>
        </w:rPr>
        <w:t>升空的孔明灯</w:t>
      </w:r>
      <w:r>
        <w:tab/>
      </w:r>
      <w:r>
        <w:rPr>
          <w:rFonts w:ascii="Times New Roman" w:eastAsia="Times New Roman" w:hAnsi="Times New Roman" w:cs="Times New Roman"/>
          <w:kern w:val="0"/>
          <w:sz w:val="24"/>
        </w:rPr>
        <w:t xml:space="preserve">D. </w:t>
      </w:r>
      <w:r>
        <w:rPr>
          <w:rFonts w:ascii="Times New Roman" w:eastAsia="Times New Roman" w:hAnsi="Times New Roman" w:cs="Times New Roman"/>
          <w:noProof/>
          <w:kern w:val="0"/>
          <w:sz w:val="24"/>
        </w:rPr>
        <w:drawing>
          <wp:inline distT="0" distB="0" distL="114300" distR="114300" wp14:anchorId="1A3235D4" wp14:editId="1347B346">
            <wp:extent cx="981075" cy="590550"/>
            <wp:effectExtent l="0" t="0" r="9525" b="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34062" name="图片 9"/>
                    <pic:cNvPicPr>
                      <a:picLocks noChangeAspect="1"/>
                    </pic:cNvPicPr>
                  </pic:nvPicPr>
                  <pic:blipFill>
                    <a:blip r:embed="rId20"/>
                    <a:stretch>
                      <a:fillRect/>
                    </a:stretch>
                  </pic:blipFill>
                  <pic:spPr>
                    <a:xfrm>
                      <a:off x="0" y="0"/>
                      <a:ext cx="981075" cy="590550"/>
                    </a:xfrm>
                    <a:prstGeom prst="rect">
                      <a:avLst/>
                    </a:prstGeom>
                    <a:noFill/>
                    <a:ln w="9525">
                      <a:noFill/>
                    </a:ln>
                  </pic:spPr>
                </pic:pic>
              </a:graphicData>
            </a:graphic>
          </wp:inline>
        </w:drawing>
      </w:r>
      <w:r>
        <w:rPr>
          <w:rFonts w:ascii="宋体" w:eastAsia="宋体" w:hAnsi="宋体" w:cs="宋体"/>
          <w:kern w:val="0"/>
          <w:szCs w:val="21"/>
        </w:rPr>
        <w:t>流线型车头</w:t>
      </w:r>
    </w:p>
    <w:p w:rsidR="00244EE1" w:rsidRDefault="00244EE1" w:rsidP="00244EE1">
      <w:pPr>
        <w:numPr>
          <w:ilvl w:val="0"/>
          <w:numId w:val="6"/>
        </w:numPr>
        <w:spacing w:line="360" w:lineRule="auto"/>
        <w:jc w:val="left"/>
        <w:textAlignment w:val="center"/>
      </w:pPr>
      <w:r>
        <w:rPr>
          <w:rFonts w:ascii="宋体" w:eastAsia="宋体" w:hAnsi="宋体" w:cs="宋体"/>
          <w:kern w:val="0"/>
          <w:szCs w:val="21"/>
        </w:rPr>
        <w:t>生活中蕴含着丰富的物理知识，以下说法正确的是</w:t>
      </w:r>
      <m:oMath>
        <m:r>
          <w:rPr>
            <w:rFonts w:ascii="Cambria Math" w:hAnsi="Cambria Math"/>
          </w:rPr>
          <m:t>(    )</m:t>
        </m:r>
      </m:oMath>
      <w:r>
        <w:rPr>
          <w:rFonts w:ascii="Times New Roman" w:eastAsia="Times New Roman" w:hAnsi="Times New Roman" w:cs="Times New Roman"/>
          <w:kern w:val="0"/>
          <w:sz w:val="24"/>
        </w:rPr>
        <w:t xml:space="preserve"> </w:t>
      </w:r>
    </w:p>
    <w:p w:rsidR="00244EE1" w:rsidRDefault="00244EE1" w:rsidP="00244EE1">
      <w:pPr>
        <w:spacing w:before="240" w:after="240" w:line="360" w:lineRule="auto"/>
        <w:ind w:left="420"/>
        <w:textAlignment w:val="center"/>
        <w:rPr>
          <w:rFonts w:ascii="Times New Roman" w:eastAsia="Times New Roman" w:hAnsi="Times New Roman" w:cs="Times New Roman"/>
          <w:kern w:val="0"/>
          <w:sz w:val="24"/>
        </w:rPr>
      </w:pPr>
      <m:oMath>
        <m:r>
          <w:rPr>
            <w:rFonts w:ascii="Cambria Math" w:hAnsi="Cambria Math"/>
          </w:rPr>
          <m:t>①</m:t>
        </m:r>
      </m:oMath>
      <w:r>
        <w:rPr>
          <w:rFonts w:ascii="宋体" w:eastAsia="宋体" w:hAnsi="宋体" w:cs="宋体"/>
          <w:kern w:val="0"/>
          <w:szCs w:val="21"/>
        </w:rPr>
        <w:t>用细线容易分割熟鸡蛋属于增大压强</w:t>
      </w:r>
      <m:oMath>
        <m:r>
          <w:rPr>
            <w:rFonts w:ascii="Cambria Math" w:hAnsi="Cambria Math"/>
          </w:rPr>
          <m:t>②</m:t>
        </m:r>
      </m:oMath>
      <w:r>
        <w:rPr>
          <w:rFonts w:ascii="宋体" w:eastAsia="宋体" w:hAnsi="宋体" w:cs="宋体"/>
          <w:kern w:val="0"/>
          <w:szCs w:val="21"/>
        </w:rPr>
        <w:t>堵住茶壶盖的小孔，水不容易被倒出是由于大气压强的作用</w:t>
      </w:r>
      <m:oMath>
        <m:r>
          <w:rPr>
            <w:rFonts w:ascii="Cambria Math" w:hAnsi="Cambria Math"/>
          </w:rPr>
          <m:t>③</m:t>
        </m:r>
      </m:oMath>
      <w:r>
        <w:rPr>
          <w:rFonts w:ascii="宋体" w:eastAsia="宋体" w:hAnsi="宋体" w:cs="宋体"/>
          <w:kern w:val="0"/>
          <w:szCs w:val="21"/>
        </w:rPr>
        <w:t>软包装饮料的吸管下端被削得很尖是为了减小压强</w:t>
      </w:r>
      <m:oMath>
        <m:r>
          <w:rPr>
            <w:rFonts w:ascii="Cambria Math" w:hAnsi="Cambria Math"/>
          </w:rPr>
          <m:t>④</m:t>
        </m:r>
      </m:oMath>
      <w:r>
        <w:rPr>
          <w:rFonts w:ascii="宋体" w:eastAsia="宋体" w:hAnsi="宋体" w:cs="宋体"/>
          <w:kern w:val="0"/>
          <w:szCs w:val="21"/>
        </w:rPr>
        <w:t>教室的门窗打开时，“过堂风”会把门关闭是由于空气流速变大，压强变小</w:t>
      </w:r>
    </w:p>
    <w:p w:rsidR="00244EE1" w:rsidRDefault="00244EE1" w:rsidP="00244EE1">
      <w:pPr>
        <w:tabs>
          <w:tab w:val="left" w:pos="2310"/>
          <w:tab w:val="left" w:pos="4200"/>
          <w:tab w:val="left" w:pos="6090"/>
        </w:tabs>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kern w:val="0"/>
          <w:sz w:val="24"/>
        </w:rPr>
        <w:t xml:space="preserve">A. </w:t>
      </w:r>
      <m:oMath>
        <m:r>
          <w:rPr>
            <w:rFonts w:ascii="Cambria Math" w:hAnsi="Cambria Math"/>
          </w:rPr>
          <m:t>①②③</m:t>
        </m:r>
      </m:oMath>
      <w:r>
        <w:rPr>
          <w:rFonts w:ascii="Times New Roman" w:eastAsia="Times New Roman" w:hAnsi="Times New Roman" w:cs="Times New Roman"/>
          <w:kern w:val="0"/>
          <w:sz w:val="24"/>
        </w:rPr>
        <w:tab/>
        <w:t xml:space="preserve">B. </w:t>
      </w:r>
      <m:oMath>
        <m:r>
          <w:rPr>
            <w:rFonts w:ascii="Cambria Math" w:hAnsi="Cambria Math"/>
          </w:rPr>
          <m:t>①③④</m:t>
        </m:r>
      </m:oMath>
      <w:r>
        <w:rPr>
          <w:rFonts w:ascii="Times New Roman" w:eastAsia="Times New Roman" w:hAnsi="Times New Roman" w:cs="Times New Roman"/>
          <w:kern w:val="0"/>
          <w:sz w:val="24"/>
        </w:rPr>
        <w:tab/>
        <w:t xml:space="preserve">C. </w:t>
      </w:r>
      <m:oMath>
        <m:r>
          <w:rPr>
            <w:rFonts w:ascii="Cambria Math" w:hAnsi="Cambria Math"/>
          </w:rPr>
          <m:t>②③④</m:t>
        </m:r>
      </m:oMath>
      <w:r>
        <w:rPr>
          <w:rFonts w:ascii="Times New Roman" w:eastAsia="Times New Roman" w:hAnsi="Times New Roman" w:cs="Times New Roman"/>
          <w:kern w:val="0"/>
          <w:sz w:val="24"/>
        </w:rPr>
        <w:tab/>
        <w:t xml:space="preserve">D. </w:t>
      </w:r>
      <m:oMath>
        <m:r>
          <w:rPr>
            <w:rFonts w:ascii="Cambria Math" w:hAnsi="Cambria Math"/>
          </w:rPr>
          <m:t>①②④</m:t>
        </m:r>
      </m:oMath>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2" w:name="topic_4486a68d-c9fd-4862-a020-d7d5ce48b9"/>
      <w:r>
        <w:rPr>
          <w:rFonts w:ascii="宋体" w:eastAsia="宋体" w:hAnsi="宋体" w:cs="宋体"/>
          <w:kern w:val="0"/>
          <w:szCs w:val="21"/>
        </w:rPr>
        <w:t>如图所示，不能用流体压强与流速的关系来解释的是</w:t>
      </w:r>
      <m:oMath>
        <m:r>
          <w:rPr>
            <w:rFonts w:ascii="Cambria Math" w:hAnsi="Cambria Math"/>
          </w:rPr>
          <m:t>(    )</m:t>
        </m:r>
      </m:oMath>
      <w:bookmarkEnd w:id="2"/>
    </w:p>
    <w:p w:rsidR="00244EE1" w:rsidRDefault="00244EE1" w:rsidP="00244EE1">
      <w:pPr>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anchor distT="0" distB="0" distL="114300" distR="114300" simplePos="0" relativeHeight="251661312" behindDoc="0" locked="0" layoutInCell="1" allowOverlap="1" wp14:anchorId="6B583B72" wp14:editId="32ED6BBE">
            <wp:simplePos x="0" y="0"/>
            <wp:positionH relativeFrom="column">
              <wp:align>center</wp:align>
            </wp:positionH>
            <wp:positionV relativeFrom="paragraph">
              <wp:posOffset>0</wp:posOffset>
            </wp:positionV>
            <wp:extent cx="3686175" cy="1228725"/>
            <wp:effectExtent l="0" t="0" r="9525" b="9525"/>
            <wp:wrapTopAndBottom/>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256923" name="图片 2"/>
                    <pic:cNvPicPr>
                      <a:picLocks noChangeAspect="1"/>
                    </pic:cNvPicPr>
                  </pic:nvPicPr>
                  <pic:blipFill>
                    <a:blip r:embed="rId21"/>
                    <a:stretch>
                      <a:fillRect/>
                    </a:stretch>
                  </pic:blipFill>
                  <pic:spPr>
                    <a:xfrm>
                      <a:off x="0" y="0"/>
                      <a:ext cx="3686175" cy="1228725"/>
                    </a:xfrm>
                    <a:prstGeom prst="rect">
                      <a:avLst/>
                    </a:prstGeom>
                    <a:noFill/>
                    <a:ln w="9525">
                      <a:noFill/>
                    </a:ln>
                  </pic:spPr>
                </pic:pic>
              </a:graphicData>
            </a:graphic>
          </wp:anchor>
        </w:drawing>
      </w:r>
      <w:r>
        <w:rPr>
          <w:rFonts w:ascii="Times New Roman" w:eastAsia="Times New Roman" w:hAnsi="Times New Roman" w:cs="Times New Roman"/>
          <w:kern w:val="0"/>
          <w:sz w:val="24"/>
        </w:rPr>
        <w:t xml:space="preserve">A. </w:t>
      </w:r>
      <w:r>
        <w:rPr>
          <w:rFonts w:ascii="宋体" w:eastAsia="宋体" w:hAnsi="宋体" w:cs="宋体"/>
          <w:kern w:val="0"/>
          <w:szCs w:val="21"/>
        </w:rPr>
        <w:t>图</w:t>
      </w:r>
      <m:oMath>
        <m:r>
          <w:rPr>
            <w:rFonts w:ascii="Cambria Math" w:hAnsi="Cambria Math"/>
          </w:rPr>
          <m:t>(</m:t>
        </m:r>
      </m:oMath>
      <w:r>
        <w:rPr>
          <w:rFonts w:ascii="宋体" w:eastAsia="宋体" w:hAnsi="宋体" w:cs="宋体"/>
          <w:kern w:val="0"/>
          <w:szCs w:val="21"/>
        </w:rPr>
        <w:t>甲</w:t>
      </w:r>
      <m:oMath>
        <m:r>
          <w:rPr>
            <w:rFonts w:ascii="Cambria Math" w:hAnsi="Cambria Math"/>
          </w:rPr>
          <m:t>)</m:t>
        </m:r>
      </m:oMath>
      <w:r>
        <w:rPr>
          <w:rFonts w:ascii="宋体" w:eastAsia="宋体" w:hAnsi="宋体" w:cs="宋体"/>
          <w:kern w:val="0"/>
          <w:szCs w:val="21"/>
        </w:rPr>
        <w:t>所示向两张纸中间吹气，纸张向中间靠拢</w:t>
      </w:r>
      <w:r>
        <w:rPr>
          <w:rFonts w:ascii="Times New Roman" w:eastAsia="Times New Roman" w:hAnsi="Times New Roman" w:cs="Times New Roman"/>
          <w:kern w:val="0"/>
          <w:sz w:val="24"/>
        </w:rPr>
        <w:br/>
        <w:t xml:space="preserve">B. </w:t>
      </w:r>
      <w:r>
        <w:rPr>
          <w:rFonts w:ascii="宋体" w:eastAsia="宋体" w:hAnsi="宋体" w:cs="宋体"/>
          <w:kern w:val="0"/>
          <w:szCs w:val="21"/>
        </w:rPr>
        <w:t>图</w:t>
      </w:r>
      <m:oMath>
        <m:r>
          <w:rPr>
            <w:rFonts w:ascii="Cambria Math" w:hAnsi="Cambria Math"/>
          </w:rPr>
          <m:t>(</m:t>
        </m:r>
      </m:oMath>
      <w:r>
        <w:rPr>
          <w:rFonts w:ascii="宋体" w:eastAsia="宋体" w:hAnsi="宋体" w:cs="宋体"/>
          <w:kern w:val="0"/>
          <w:szCs w:val="21"/>
        </w:rPr>
        <w:t>乙</w:t>
      </w:r>
      <m:oMath>
        <m:r>
          <w:rPr>
            <w:rFonts w:ascii="Cambria Math" w:hAnsi="Cambria Math"/>
          </w:rPr>
          <m:t>)</m:t>
        </m:r>
      </m:oMath>
      <w:r>
        <w:rPr>
          <w:rFonts w:ascii="宋体" w:eastAsia="宋体" w:hAnsi="宋体" w:cs="宋体"/>
          <w:kern w:val="0"/>
          <w:szCs w:val="21"/>
        </w:rPr>
        <w:t>所示用吸管吸饮料</w:t>
      </w:r>
      <w:r>
        <w:rPr>
          <w:rFonts w:ascii="Times New Roman" w:eastAsia="Times New Roman" w:hAnsi="Times New Roman" w:cs="Times New Roman"/>
          <w:kern w:val="0"/>
          <w:sz w:val="24"/>
        </w:rPr>
        <w:br/>
        <w:t xml:space="preserve">C. </w:t>
      </w:r>
      <w:r>
        <w:rPr>
          <w:rFonts w:ascii="宋体" w:eastAsia="宋体" w:hAnsi="宋体" w:cs="宋体"/>
          <w:kern w:val="0"/>
          <w:szCs w:val="21"/>
        </w:rPr>
        <w:t>图</w:t>
      </w:r>
      <m:oMath>
        <m:r>
          <w:rPr>
            <w:rFonts w:ascii="Cambria Math" w:hAnsi="Cambria Math"/>
          </w:rPr>
          <m:t>(</m:t>
        </m:r>
      </m:oMath>
      <w:r>
        <w:rPr>
          <w:rFonts w:ascii="宋体" w:eastAsia="宋体" w:hAnsi="宋体" w:cs="宋体"/>
          <w:kern w:val="0"/>
          <w:szCs w:val="21"/>
        </w:rPr>
        <w:t>丙</w:t>
      </w:r>
      <m:oMath>
        <m:r>
          <w:rPr>
            <w:rFonts w:ascii="Cambria Math" w:hAnsi="Cambria Math"/>
          </w:rPr>
          <m:t>)</m:t>
        </m:r>
      </m:oMath>
      <w:r>
        <w:rPr>
          <w:rFonts w:ascii="宋体" w:eastAsia="宋体" w:hAnsi="宋体" w:cs="宋体"/>
          <w:kern w:val="0"/>
          <w:szCs w:val="21"/>
        </w:rPr>
        <w:t>所示向</w:t>
      </w:r>
      <w:r>
        <w:rPr>
          <w:rStyle w:val="latexlinear"/>
          <w:rFonts w:ascii="Times New Roman" w:eastAsia="Times New Roman" w:hAnsi="Times New Roman" w:cs="Times New Roman"/>
          <w:i/>
          <w:iCs/>
          <w:kern w:val="0"/>
          <w:szCs w:val="21"/>
        </w:rPr>
        <w:t>B</w:t>
      </w:r>
      <w:r>
        <w:rPr>
          <w:rFonts w:ascii="宋体" w:eastAsia="宋体" w:hAnsi="宋体" w:cs="宋体"/>
          <w:kern w:val="0"/>
          <w:szCs w:val="21"/>
        </w:rPr>
        <w:t>管吹气，</w:t>
      </w:r>
      <w:r>
        <w:rPr>
          <w:rStyle w:val="latexlinear"/>
          <w:rFonts w:ascii="Times New Roman" w:eastAsia="Times New Roman" w:hAnsi="Times New Roman" w:cs="Times New Roman"/>
          <w:i/>
          <w:iCs/>
          <w:kern w:val="0"/>
          <w:szCs w:val="21"/>
        </w:rPr>
        <w:t>A</w:t>
      </w:r>
      <w:r>
        <w:rPr>
          <w:rFonts w:ascii="宋体" w:eastAsia="宋体" w:hAnsi="宋体" w:cs="宋体"/>
          <w:kern w:val="0"/>
          <w:szCs w:val="21"/>
        </w:rPr>
        <w:t>管中的水面上升</w:t>
      </w:r>
      <w:r>
        <w:rPr>
          <w:rFonts w:ascii="Times New Roman" w:eastAsia="Times New Roman" w:hAnsi="Times New Roman" w:cs="Times New Roman"/>
          <w:kern w:val="0"/>
          <w:sz w:val="24"/>
        </w:rPr>
        <w:br/>
        <w:t xml:space="preserve">D. </w:t>
      </w:r>
      <w:r>
        <w:rPr>
          <w:rFonts w:ascii="宋体" w:eastAsia="宋体" w:hAnsi="宋体" w:cs="宋体"/>
          <w:kern w:val="0"/>
          <w:szCs w:val="21"/>
        </w:rPr>
        <w:t>图</w:t>
      </w:r>
      <m:oMath>
        <m:r>
          <w:rPr>
            <w:rFonts w:ascii="Cambria Math" w:hAnsi="Cambria Math"/>
          </w:rPr>
          <m:t>(</m:t>
        </m:r>
      </m:oMath>
      <w:r>
        <w:rPr>
          <w:rFonts w:ascii="宋体" w:eastAsia="宋体" w:hAnsi="宋体" w:cs="宋体"/>
          <w:kern w:val="0"/>
          <w:szCs w:val="21"/>
        </w:rPr>
        <w:t>丁</w:t>
      </w:r>
      <m:oMath>
        <m:r>
          <w:rPr>
            <w:rFonts w:ascii="Cambria Math" w:hAnsi="Cambria Math"/>
          </w:rPr>
          <m:t>)</m:t>
        </m:r>
      </m:oMath>
      <w:r>
        <w:rPr>
          <w:rFonts w:ascii="宋体" w:eastAsia="宋体" w:hAnsi="宋体" w:cs="宋体"/>
          <w:kern w:val="0"/>
          <w:szCs w:val="21"/>
        </w:rPr>
        <w:t>所示飞机产生升力的原因</w:t>
      </w:r>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3" w:name="topic_94eee528-b63f-48d6-bf94-4f8d043ac1"/>
      <w:r>
        <w:rPr>
          <w:rFonts w:ascii="宋体" w:eastAsia="宋体" w:hAnsi="宋体" w:cs="宋体"/>
          <w:kern w:val="0"/>
          <w:szCs w:val="21"/>
        </w:rPr>
        <w:t>下列实验或现象中运用了相同物理知识的是</w:t>
      </w:r>
      <m:oMath>
        <m:r>
          <w:rPr>
            <w:rFonts w:ascii="Cambria Math" w:hAnsi="Cambria Math"/>
          </w:rPr>
          <m:t>(    )</m:t>
        </m:r>
      </m:oMath>
      <w:bookmarkEnd w:id="3"/>
    </w:p>
    <w:p w:rsidR="00244EE1" w:rsidRDefault="00244EE1" w:rsidP="00244EE1">
      <w:pPr>
        <w:tabs>
          <w:tab w:val="left" w:pos="2310"/>
          <w:tab w:val="left" w:pos="4200"/>
          <w:tab w:val="left" w:pos="6090"/>
        </w:tabs>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anchor distT="0" distB="0" distL="114300" distR="114300" simplePos="0" relativeHeight="251662336" behindDoc="0" locked="0" layoutInCell="1" allowOverlap="1" wp14:anchorId="620E2762" wp14:editId="5409D5B5">
            <wp:simplePos x="0" y="0"/>
            <wp:positionH relativeFrom="column">
              <wp:align>center</wp:align>
            </wp:positionH>
            <wp:positionV relativeFrom="paragraph">
              <wp:posOffset>0</wp:posOffset>
            </wp:positionV>
            <wp:extent cx="5191125" cy="1190625"/>
            <wp:effectExtent l="0" t="0" r="9525" b="9525"/>
            <wp:wrapTopAndBottom/>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760624" name="图片 3"/>
                    <pic:cNvPicPr>
                      <a:picLocks noChangeAspect="1"/>
                    </pic:cNvPicPr>
                  </pic:nvPicPr>
                  <pic:blipFill>
                    <a:blip r:embed="rId22"/>
                    <a:stretch>
                      <a:fillRect/>
                    </a:stretch>
                  </pic:blipFill>
                  <pic:spPr>
                    <a:xfrm>
                      <a:off x="0" y="0"/>
                      <a:ext cx="5191125" cy="1190625"/>
                    </a:xfrm>
                    <a:prstGeom prst="rect">
                      <a:avLst/>
                    </a:prstGeom>
                    <a:noFill/>
                    <a:ln w="9525">
                      <a:noFill/>
                    </a:ln>
                  </pic:spPr>
                </pic:pic>
              </a:graphicData>
            </a:graphic>
          </wp:anchor>
        </w:drawing>
      </w:r>
      <w:r>
        <w:rPr>
          <w:rFonts w:ascii="Times New Roman" w:eastAsia="Times New Roman" w:hAnsi="Times New Roman" w:cs="Times New Roman"/>
          <w:kern w:val="0"/>
          <w:sz w:val="24"/>
        </w:rPr>
        <w:t xml:space="preserve">A. </w:t>
      </w:r>
      <m:oMath>
        <m:r>
          <w:rPr>
            <w:rFonts w:ascii="Cambria Math" w:hAnsi="Cambria Math"/>
          </w:rPr>
          <m:t>①②</m:t>
        </m:r>
      </m:oMath>
      <w:r>
        <w:rPr>
          <w:rFonts w:ascii="Times New Roman" w:eastAsia="Times New Roman" w:hAnsi="Times New Roman" w:cs="Times New Roman"/>
          <w:kern w:val="0"/>
          <w:sz w:val="24"/>
        </w:rPr>
        <w:tab/>
        <w:t xml:space="preserve">B. </w:t>
      </w:r>
      <m:oMath>
        <m:r>
          <w:rPr>
            <w:rFonts w:ascii="Cambria Math" w:hAnsi="Cambria Math"/>
          </w:rPr>
          <m:t>②③</m:t>
        </m:r>
      </m:oMath>
      <w:r>
        <w:rPr>
          <w:rFonts w:ascii="Times New Roman" w:eastAsia="Times New Roman" w:hAnsi="Times New Roman" w:cs="Times New Roman"/>
          <w:kern w:val="0"/>
          <w:sz w:val="24"/>
        </w:rPr>
        <w:tab/>
        <w:t xml:space="preserve">C. </w:t>
      </w:r>
      <m:oMath>
        <m:r>
          <w:rPr>
            <w:rFonts w:ascii="Cambria Math" w:hAnsi="Cambria Math"/>
          </w:rPr>
          <m:t>③④</m:t>
        </m:r>
      </m:oMath>
      <w:r>
        <w:rPr>
          <w:rFonts w:ascii="Times New Roman" w:eastAsia="Times New Roman" w:hAnsi="Times New Roman" w:cs="Times New Roman"/>
          <w:kern w:val="0"/>
          <w:sz w:val="24"/>
        </w:rPr>
        <w:tab/>
        <w:t xml:space="preserve">D. </w:t>
      </w:r>
      <m:oMath>
        <m:r>
          <w:rPr>
            <w:rFonts w:ascii="Cambria Math" w:hAnsi="Cambria Math"/>
          </w:rPr>
          <m:t>④⑤</m:t>
        </m:r>
      </m:oMath>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4" w:name="topic_c45b23cc-02bd-4b5e-bd7e-5967e50c3a"/>
      <w:r>
        <w:rPr>
          <w:rFonts w:ascii="宋体" w:eastAsia="宋体" w:hAnsi="宋体" w:cs="宋体"/>
          <w:kern w:val="0"/>
          <w:szCs w:val="21"/>
        </w:rPr>
        <w:t>近期交警部门加大对电动车安装遮阳伞的检查拆除力度。遮阳伞虽能遮挡阳光，但存在安全隐患，当电动车快速行驶时，如图所示，下列说法正确的是</w:t>
      </w:r>
      <m:oMath>
        <m:r>
          <w:rPr>
            <w:rFonts w:ascii="Cambria Math" w:hAnsi="Cambria Math"/>
          </w:rPr>
          <m:t>(    )</m:t>
        </m:r>
      </m:oMath>
      <w:bookmarkEnd w:id="4"/>
    </w:p>
    <w:p w:rsidR="00244EE1" w:rsidRDefault="00244EE1" w:rsidP="00244EE1">
      <w:pPr>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noProof/>
          <w:kern w:val="0"/>
          <w:sz w:val="24"/>
        </w:rPr>
        <w:lastRenderedPageBreak/>
        <w:drawing>
          <wp:anchor distT="0" distB="0" distL="114300" distR="114300" simplePos="0" relativeHeight="251663360" behindDoc="0" locked="0" layoutInCell="1" allowOverlap="1" wp14:anchorId="016F9DCA" wp14:editId="32050814">
            <wp:simplePos x="0" y="0"/>
            <wp:positionH relativeFrom="column">
              <wp:align>center</wp:align>
            </wp:positionH>
            <wp:positionV relativeFrom="paragraph">
              <wp:posOffset>0</wp:posOffset>
            </wp:positionV>
            <wp:extent cx="2790825" cy="1152525"/>
            <wp:effectExtent l="0" t="0" r="9525" b="9525"/>
            <wp:wrapTopAndBottom/>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445424" name="图片 4"/>
                    <pic:cNvPicPr>
                      <a:picLocks noChangeAspect="1"/>
                    </pic:cNvPicPr>
                  </pic:nvPicPr>
                  <pic:blipFill>
                    <a:blip r:embed="rId23"/>
                    <a:stretch>
                      <a:fillRect/>
                    </a:stretch>
                  </pic:blipFill>
                  <pic:spPr>
                    <a:xfrm>
                      <a:off x="0" y="0"/>
                      <a:ext cx="2790825" cy="1152525"/>
                    </a:xfrm>
                    <a:prstGeom prst="rect">
                      <a:avLst/>
                    </a:prstGeom>
                    <a:noFill/>
                    <a:ln w="9525">
                      <a:noFill/>
                    </a:ln>
                  </pic:spPr>
                </pic:pic>
              </a:graphicData>
            </a:graphic>
          </wp:anchor>
        </w:drawing>
      </w:r>
      <w:r>
        <w:rPr>
          <w:rFonts w:ascii="Times New Roman" w:eastAsia="Times New Roman" w:hAnsi="Times New Roman" w:cs="Times New Roman"/>
          <w:kern w:val="0"/>
          <w:sz w:val="24"/>
        </w:rPr>
        <w:t xml:space="preserve">A. </w:t>
      </w:r>
      <w:r>
        <w:rPr>
          <w:rFonts w:ascii="宋体" w:eastAsia="宋体" w:hAnsi="宋体" w:cs="宋体"/>
          <w:kern w:val="0"/>
          <w:szCs w:val="21"/>
        </w:rPr>
        <w:t>遮阳伞上边空气流速小，压强小，伞面被向下压</w:t>
      </w:r>
      <w:r>
        <w:rPr>
          <w:rFonts w:ascii="Times New Roman" w:eastAsia="Times New Roman" w:hAnsi="Times New Roman" w:cs="Times New Roman"/>
          <w:kern w:val="0"/>
          <w:sz w:val="24"/>
        </w:rPr>
        <w:br/>
        <w:t xml:space="preserve">B. </w:t>
      </w:r>
      <w:r>
        <w:rPr>
          <w:rFonts w:ascii="宋体" w:eastAsia="宋体" w:hAnsi="宋体" w:cs="宋体"/>
          <w:kern w:val="0"/>
          <w:szCs w:val="21"/>
        </w:rPr>
        <w:t>遮阳伞下边空气流速大，压强小，伞面被向上吸</w:t>
      </w:r>
      <w:r>
        <w:rPr>
          <w:rFonts w:ascii="Times New Roman" w:eastAsia="Times New Roman" w:hAnsi="Times New Roman" w:cs="Times New Roman"/>
          <w:kern w:val="0"/>
          <w:sz w:val="24"/>
        </w:rPr>
        <w:br/>
        <w:t xml:space="preserve">C. </w:t>
      </w:r>
      <w:r>
        <w:rPr>
          <w:rFonts w:ascii="宋体" w:eastAsia="宋体" w:hAnsi="宋体" w:cs="宋体"/>
          <w:kern w:val="0"/>
          <w:szCs w:val="21"/>
        </w:rPr>
        <w:t>遮阳伞上边空气流速大，压强大，伞面被向下压</w:t>
      </w:r>
      <w:r>
        <w:rPr>
          <w:rFonts w:ascii="Times New Roman" w:eastAsia="Times New Roman" w:hAnsi="Times New Roman" w:cs="Times New Roman"/>
          <w:kern w:val="0"/>
          <w:sz w:val="24"/>
        </w:rPr>
        <w:br/>
        <w:t xml:space="preserve">D. </w:t>
      </w:r>
      <w:r>
        <w:rPr>
          <w:rFonts w:ascii="宋体" w:eastAsia="宋体" w:hAnsi="宋体" w:cs="宋体"/>
          <w:kern w:val="0"/>
          <w:szCs w:val="21"/>
        </w:rPr>
        <w:t>遮阳伞下边空气流速小，压强大，伞面被向上吸</w:t>
      </w:r>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5" w:name="topic_4ce5122a-a775-4369-b802-e2f144593f"/>
      <w:r>
        <w:rPr>
          <w:rFonts w:ascii="宋体" w:eastAsia="宋体" w:hAnsi="宋体" w:cs="宋体"/>
          <w:kern w:val="0"/>
          <w:szCs w:val="21"/>
        </w:rPr>
        <w:t>下列关于“流速越大的位置压强越小”的正确认识是</w:t>
      </w:r>
      <m:oMath>
        <m:r>
          <w:rPr>
            <w:rFonts w:ascii="Cambria Math" w:hAnsi="Cambria Math"/>
          </w:rPr>
          <m:t>(    )</m:t>
        </m:r>
      </m:oMath>
      <w:bookmarkEnd w:id="5"/>
    </w:p>
    <w:p w:rsidR="00244EE1" w:rsidRDefault="00244EE1" w:rsidP="00244EE1">
      <w:pPr>
        <w:tabs>
          <w:tab w:val="left" w:pos="4200"/>
        </w:tabs>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kern w:val="0"/>
          <w:sz w:val="24"/>
        </w:rPr>
        <w:t xml:space="preserve">A. </w:t>
      </w:r>
      <w:r>
        <w:rPr>
          <w:rFonts w:ascii="宋体" w:eastAsia="宋体" w:hAnsi="宋体" w:cs="宋体"/>
          <w:kern w:val="0"/>
          <w:szCs w:val="21"/>
        </w:rPr>
        <w:t>只适用于气体</w:t>
      </w:r>
      <w:r>
        <w:rPr>
          <w:rFonts w:ascii="Times New Roman" w:eastAsia="Times New Roman" w:hAnsi="Times New Roman" w:cs="Times New Roman"/>
          <w:kern w:val="0"/>
          <w:sz w:val="24"/>
        </w:rPr>
        <w:tab/>
        <w:t xml:space="preserve">B. </w:t>
      </w:r>
      <w:r>
        <w:rPr>
          <w:rFonts w:ascii="宋体" w:eastAsia="宋体" w:hAnsi="宋体" w:cs="宋体"/>
          <w:kern w:val="0"/>
          <w:szCs w:val="21"/>
        </w:rPr>
        <w:t>只适用于液体</w:t>
      </w:r>
      <w:r>
        <w:rPr>
          <w:rFonts w:ascii="Times New Roman" w:eastAsia="Times New Roman" w:hAnsi="Times New Roman" w:cs="Times New Roman"/>
          <w:kern w:val="0"/>
          <w:sz w:val="24"/>
        </w:rPr>
        <w:br/>
        <w:t xml:space="preserve">C. </w:t>
      </w:r>
      <w:r>
        <w:rPr>
          <w:rFonts w:ascii="宋体" w:eastAsia="宋体" w:hAnsi="宋体" w:cs="宋体"/>
          <w:kern w:val="0"/>
          <w:szCs w:val="21"/>
        </w:rPr>
        <w:t>适用于气体和液体</w:t>
      </w:r>
      <w:r>
        <w:rPr>
          <w:rFonts w:ascii="Times New Roman" w:eastAsia="Times New Roman" w:hAnsi="Times New Roman" w:cs="Times New Roman"/>
          <w:kern w:val="0"/>
          <w:sz w:val="24"/>
        </w:rPr>
        <w:tab/>
        <w:t xml:space="preserve">D. </w:t>
      </w:r>
      <w:r>
        <w:rPr>
          <w:rFonts w:ascii="宋体" w:eastAsia="宋体" w:hAnsi="宋体" w:cs="宋体"/>
          <w:kern w:val="0"/>
          <w:szCs w:val="21"/>
        </w:rPr>
        <w:t>适用于固体、液体和气体</w:t>
      </w:r>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6" w:name="topic_6b6d4400-6a57-454c-93b4-e69236e719"/>
      <w:r>
        <w:rPr>
          <w:rFonts w:ascii="宋体" w:eastAsia="宋体" w:hAnsi="宋体" w:cs="宋体"/>
          <w:kern w:val="0"/>
          <w:szCs w:val="21"/>
        </w:rPr>
        <w:t>如图所示，在高铁站里，离站台边缘一定距离的地方有一条黄色安全线，人必须站在安全线以外的区域候车。这是因为动车进站时车厢附近</w:t>
      </w:r>
      <m:oMath>
        <m:r>
          <w:rPr>
            <w:rFonts w:ascii="Cambria Math" w:hAnsi="Cambria Math"/>
          </w:rPr>
          <m:t>(    )</m:t>
        </m:r>
      </m:oMath>
      <w:r>
        <w:rPr>
          <w:rFonts w:ascii="Times New Roman" w:eastAsia="Times New Roman" w:hAnsi="Times New Roman" w:cs="Times New Roman"/>
          <w:noProof/>
          <w:kern w:val="0"/>
          <w:sz w:val="24"/>
        </w:rPr>
        <w:drawing>
          <wp:anchor distT="0" distB="0" distL="114300" distR="114300" simplePos="0" relativeHeight="251664384" behindDoc="0" locked="0" layoutInCell="1" allowOverlap="1" wp14:anchorId="0908A931" wp14:editId="2C4F75F9">
            <wp:simplePos x="0" y="0"/>
            <wp:positionH relativeFrom="column">
              <wp:align>right</wp:align>
            </wp:positionH>
            <wp:positionV relativeFrom="paragraph">
              <wp:posOffset>0</wp:posOffset>
            </wp:positionV>
            <wp:extent cx="1600200" cy="1133475"/>
            <wp:effectExtent l="0" t="0" r="0" b="9525"/>
            <wp:wrapSquare wrapText="left"/>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470134" name="图片 5"/>
                    <pic:cNvPicPr>
                      <a:picLocks noChangeAspect="1"/>
                    </pic:cNvPicPr>
                  </pic:nvPicPr>
                  <pic:blipFill>
                    <a:blip r:embed="rId24"/>
                    <a:stretch>
                      <a:fillRect/>
                    </a:stretch>
                  </pic:blipFill>
                  <pic:spPr>
                    <a:xfrm>
                      <a:off x="0" y="0"/>
                      <a:ext cx="1600200" cy="1133475"/>
                    </a:xfrm>
                    <a:prstGeom prst="rect">
                      <a:avLst/>
                    </a:prstGeom>
                    <a:noFill/>
                    <a:ln w="9525">
                      <a:noFill/>
                    </a:ln>
                  </pic:spPr>
                </pic:pic>
              </a:graphicData>
            </a:graphic>
          </wp:anchor>
        </w:drawing>
      </w:r>
      <w:bookmarkEnd w:id="6"/>
    </w:p>
    <w:p w:rsidR="00244EE1" w:rsidRDefault="00244EE1" w:rsidP="00244EE1">
      <w:pPr>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kern w:val="0"/>
          <w:sz w:val="24"/>
        </w:rPr>
        <w:t xml:space="preserve">A. </w:t>
      </w:r>
      <w:r>
        <w:rPr>
          <w:rFonts w:ascii="宋体" w:eastAsia="宋体" w:hAnsi="宋体" w:cs="宋体"/>
          <w:kern w:val="0"/>
          <w:szCs w:val="21"/>
        </w:rPr>
        <w:t>空气流速大，压强小</w:t>
      </w:r>
      <w:r>
        <w:rPr>
          <w:rFonts w:ascii="Times New Roman" w:eastAsia="Times New Roman" w:hAnsi="Times New Roman" w:cs="Times New Roman"/>
          <w:kern w:val="0"/>
          <w:sz w:val="24"/>
        </w:rPr>
        <w:br/>
        <w:t xml:space="preserve">B. </w:t>
      </w:r>
      <w:r>
        <w:rPr>
          <w:rFonts w:ascii="宋体" w:eastAsia="宋体" w:hAnsi="宋体" w:cs="宋体"/>
          <w:kern w:val="0"/>
          <w:szCs w:val="21"/>
        </w:rPr>
        <w:t>空气流速小，压强小</w:t>
      </w:r>
      <w:r>
        <w:rPr>
          <w:rFonts w:ascii="Times New Roman" w:eastAsia="Times New Roman" w:hAnsi="Times New Roman" w:cs="Times New Roman"/>
          <w:kern w:val="0"/>
          <w:sz w:val="24"/>
        </w:rPr>
        <w:br/>
        <w:t xml:space="preserve">C. </w:t>
      </w:r>
      <w:r>
        <w:rPr>
          <w:rFonts w:ascii="宋体" w:eastAsia="宋体" w:hAnsi="宋体" w:cs="宋体"/>
          <w:kern w:val="0"/>
          <w:szCs w:val="21"/>
        </w:rPr>
        <w:t>空气流速大，压强大</w:t>
      </w:r>
      <w:r>
        <w:rPr>
          <w:rFonts w:ascii="Times New Roman" w:eastAsia="Times New Roman" w:hAnsi="Times New Roman" w:cs="Times New Roman"/>
          <w:kern w:val="0"/>
          <w:sz w:val="24"/>
        </w:rPr>
        <w:br/>
        <w:t xml:space="preserve">D. </w:t>
      </w:r>
      <w:r>
        <w:rPr>
          <w:rFonts w:ascii="宋体" w:eastAsia="宋体" w:hAnsi="宋体" w:cs="宋体"/>
          <w:kern w:val="0"/>
          <w:szCs w:val="21"/>
        </w:rPr>
        <w:t>空气流速小，压强大</w:t>
      </w:r>
      <w:r>
        <w:rPr>
          <w:rFonts w:ascii="Times New Roman" w:eastAsia="Times New Roman" w:hAnsi="Times New Roman" w:cs="Times New Roman"/>
          <w:kern w:val="0"/>
          <w:sz w:val="24"/>
        </w:rPr>
        <w:br/>
      </w:r>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7" w:name="topic_d44978e1-3a3c-4e2f-8b62-733c1206f3"/>
      <w:r>
        <w:rPr>
          <w:rFonts w:ascii="宋体" w:eastAsia="宋体" w:hAnsi="宋体" w:cs="宋体"/>
          <w:kern w:val="0"/>
          <w:szCs w:val="21"/>
        </w:rPr>
        <w:t>对于下图所涉及的物理知识，分析正确的是</w:t>
      </w:r>
      <m:oMath>
        <m:r>
          <w:rPr>
            <w:rFonts w:ascii="Cambria Math" w:hAnsi="Cambria Math"/>
          </w:rPr>
          <m:t>(</m:t>
        </m:r>
        <m:r>
          <m:rPr>
            <m:sty m:val="p"/>
          </m:rPr>
          <w:rPr>
            <w:rFonts w:ascii="Cambria Math" w:hAnsi="Cambria Math"/>
          </w:rPr>
          <m:t>    </m:t>
        </m:r>
        <m:r>
          <w:rPr>
            <w:rFonts w:ascii="Cambria Math" w:hAnsi="Cambria Math"/>
          </w:rPr>
          <m:t>)</m:t>
        </m:r>
      </m:oMath>
      <w:bookmarkEnd w:id="7"/>
    </w:p>
    <w:p w:rsidR="00244EE1" w:rsidRDefault="00244EE1" w:rsidP="00244EE1">
      <w:pPr>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anchor distT="0" distB="0" distL="114300" distR="114300" simplePos="0" relativeHeight="251665408" behindDoc="0" locked="0" layoutInCell="1" allowOverlap="1" wp14:anchorId="51E279C1" wp14:editId="7865C49E">
            <wp:simplePos x="0" y="0"/>
            <wp:positionH relativeFrom="column">
              <wp:align>center</wp:align>
            </wp:positionH>
            <wp:positionV relativeFrom="paragraph">
              <wp:posOffset>0</wp:posOffset>
            </wp:positionV>
            <wp:extent cx="3067050" cy="1009650"/>
            <wp:effectExtent l="0" t="0" r="0" b="0"/>
            <wp:wrapTopAndBottom/>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560441" name="图片 6"/>
                    <pic:cNvPicPr>
                      <a:picLocks noChangeAspect="1"/>
                    </pic:cNvPicPr>
                  </pic:nvPicPr>
                  <pic:blipFill>
                    <a:blip r:embed="rId25"/>
                    <a:stretch>
                      <a:fillRect/>
                    </a:stretch>
                  </pic:blipFill>
                  <pic:spPr>
                    <a:xfrm>
                      <a:off x="0" y="0"/>
                      <a:ext cx="3067050" cy="1009650"/>
                    </a:xfrm>
                    <a:prstGeom prst="rect">
                      <a:avLst/>
                    </a:prstGeom>
                    <a:noFill/>
                    <a:ln w="9525">
                      <a:noFill/>
                    </a:ln>
                  </pic:spPr>
                </pic:pic>
              </a:graphicData>
            </a:graphic>
          </wp:anchor>
        </w:drawing>
      </w:r>
      <w:r>
        <w:rPr>
          <w:rFonts w:ascii="Times New Roman" w:eastAsia="Times New Roman" w:hAnsi="Times New Roman" w:cs="Times New Roman"/>
          <w:kern w:val="0"/>
          <w:sz w:val="24"/>
        </w:rPr>
        <w:t xml:space="preserve">A. </w:t>
      </w:r>
      <w:r>
        <w:rPr>
          <w:rFonts w:ascii="宋体" w:eastAsia="宋体" w:hAnsi="宋体" w:cs="宋体"/>
          <w:kern w:val="0"/>
          <w:szCs w:val="21"/>
        </w:rPr>
        <w:t>在甲图容器中装入同种液体，液体不流动时，各部分的液面高度相同，是因为它们的形状不同</w:t>
      </w:r>
      <w:r>
        <w:rPr>
          <w:rFonts w:ascii="Times New Roman" w:eastAsia="Times New Roman" w:hAnsi="Times New Roman" w:cs="Times New Roman"/>
          <w:kern w:val="0"/>
          <w:sz w:val="24"/>
        </w:rPr>
        <w:br/>
        <w:t xml:space="preserve">B. </w:t>
      </w:r>
      <w:r>
        <w:rPr>
          <w:rFonts w:ascii="宋体" w:eastAsia="宋体" w:hAnsi="宋体" w:cs="宋体"/>
          <w:kern w:val="0"/>
          <w:szCs w:val="21"/>
        </w:rPr>
        <w:t>乙图用吸管吸饮料，饮料就会上升到嘴中，是因为饮料上方的大气压强变大了</w:t>
      </w:r>
      <w:r>
        <w:rPr>
          <w:rFonts w:ascii="Times New Roman" w:eastAsia="Times New Roman" w:hAnsi="Times New Roman" w:cs="Times New Roman"/>
          <w:kern w:val="0"/>
          <w:sz w:val="24"/>
        </w:rPr>
        <w:br/>
        <w:t xml:space="preserve">C. </w:t>
      </w:r>
      <w:r>
        <w:rPr>
          <w:rFonts w:ascii="宋体" w:eastAsia="宋体" w:hAnsi="宋体" w:cs="宋体"/>
          <w:kern w:val="0"/>
          <w:szCs w:val="21"/>
        </w:rPr>
        <w:t>丙图往</w:t>
      </w:r>
      <w:r>
        <w:rPr>
          <w:rStyle w:val="latexlinear"/>
          <w:rFonts w:ascii="Times New Roman" w:eastAsia="Times New Roman" w:hAnsi="Times New Roman" w:cs="Times New Roman"/>
          <w:i/>
          <w:iCs/>
          <w:kern w:val="0"/>
          <w:szCs w:val="21"/>
        </w:rPr>
        <w:t>B</w:t>
      </w:r>
      <w:r>
        <w:rPr>
          <w:rFonts w:ascii="宋体" w:eastAsia="宋体" w:hAnsi="宋体" w:cs="宋体"/>
          <w:kern w:val="0"/>
          <w:szCs w:val="21"/>
        </w:rPr>
        <w:t>管中吹气，</w:t>
      </w:r>
      <w:r>
        <w:rPr>
          <w:rStyle w:val="latexlinear"/>
          <w:rFonts w:ascii="Times New Roman" w:eastAsia="Times New Roman" w:hAnsi="Times New Roman" w:cs="Times New Roman"/>
          <w:i/>
          <w:iCs/>
          <w:kern w:val="0"/>
          <w:szCs w:val="21"/>
        </w:rPr>
        <w:t>A</w:t>
      </w:r>
      <w:r>
        <w:rPr>
          <w:rFonts w:ascii="宋体" w:eastAsia="宋体" w:hAnsi="宋体" w:cs="宋体"/>
          <w:kern w:val="0"/>
          <w:szCs w:val="21"/>
        </w:rPr>
        <w:t>管中液柱上升，是因为流体的流速越大，压强越大</w:t>
      </w:r>
      <w:r>
        <w:rPr>
          <w:rFonts w:ascii="Times New Roman" w:eastAsia="Times New Roman" w:hAnsi="Times New Roman" w:cs="Times New Roman"/>
          <w:kern w:val="0"/>
          <w:sz w:val="24"/>
        </w:rPr>
        <w:br/>
        <w:t xml:space="preserve">D. </w:t>
      </w:r>
      <w:r>
        <w:rPr>
          <w:rFonts w:ascii="宋体" w:eastAsia="宋体" w:hAnsi="宋体" w:cs="宋体"/>
          <w:kern w:val="0"/>
          <w:szCs w:val="21"/>
        </w:rPr>
        <w:t>丁图中蚊子能吸食人血，是因为蚊子的口器尖，即受力面积小，对皮肤的压强大</w:t>
      </w:r>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8" w:name="topic_15a582be-f194-4661-9a38-a1d51a12ba"/>
      <w:r>
        <w:rPr>
          <w:rFonts w:ascii="宋体" w:eastAsia="宋体" w:hAnsi="宋体" w:cs="宋体"/>
          <w:kern w:val="0"/>
          <w:szCs w:val="21"/>
        </w:rPr>
        <w:t>如图甲所示，静止时</w:t>
      </w:r>
      <w:r>
        <w:rPr>
          <w:rStyle w:val="latexlinear"/>
          <w:rFonts w:ascii="Times New Roman" w:eastAsia="Times New Roman" w:hAnsi="Times New Roman" w:cs="Times New Roman"/>
          <w:i/>
          <w:iCs/>
          <w:kern w:val="0"/>
          <w:szCs w:val="21"/>
        </w:rPr>
        <w:t>U</w:t>
      </w:r>
      <w:r>
        <w:rPr>
          <w:rFonts w:ascii="宋体" w:eastAsia="宋体" w:hAnsi="宋体" w:cs="宋体"/>
          <w:kern w:val="0"/>
          <w:szCs w:val="21"/>
        </w:rPr>
        <w:t>形管两侧液面相平。若想要出现图乙的情景，下列方法可行的</w:t>
      </w:r>
      <w:r>
        <w:rPr>
          <w:rFonts w:ascii="宋体" w:eastAsia="宋体" w:hAnsi="宋体" w:cs="宋体"/>
          <w:kern w:val="0"/>
          <w:szCs w:val="21"/>
        </w:rPr>
        <w:lastRenderedPageBreak/>
        <w:t>是</w:t>
      </w:r>
      <m:oMath>
        <m:r>
          <w:rPr>
            <w:rFonts w:ascii="Cambria Math" w:hAnsi="Cambria Math"/>
          </w:rPr>
          <m:t>(    )</m:t>
        </m:r>
      </m:oMath>
      <w:bookmarkEnd w:id="8"/>
    </w:p>
    <w:p w:rsidR="00244EE1" w:rsidRDefault="00244EE1" w:rsidP="00244EE1">
      <w:pPr>
        <w:tabs>
          <w:tab w:val="left" w:pos="4200"/>
        </w:tabs>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anchor distT="0" distB="0" distL="114300" distR="114300" simplePos="0" relativeHeight="251666432" behindDoc="0" locked="0" layoutInCell="1" allowOverlap="1" wp14:anchorId="61C57165" wp14:editId="6E9C112C">
            <wp:simplePos x="0" y="0"/>
            <wp:positionH relativeFrom="column">
              <wp:align>center</wp:align>
            </wp:positionH>
            <wp:positionV relativeFrom="paragraph">
              <wp:posOffset>0</wp:posOffset>
            </wp:positionV>
            <wp:extent cx="1762125" cy="1266825"/>
            <wp:effectExtent l="0" t="0" r="9525" b="9525"/>
            <wp:wrapTopAndBottom/>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4840586" name="图片 7"/>
                    <pic:cNvPicPr>
                      <a:picLocks noChangeAspect="1"/>
                    </pic:cNvPicPr>
                  </pic:nvPicPr>
                  <pic:blipFill>
                    <a:blip r:embed="rId26"/>
                    <a:stretch>
                      <a:fillRect/>
                    </a:stretch>
                  </pic:blipFill>
                  <pic:spPr>
                    <a:xfrm>
                      <a:off x="0" y="0"/>
                      <a:ext cx="1762125" cy="1266825"/>
                    </a:xfrm>
                    <a:prstGeom prst="rect">
                      <a:avLst/>
                    </a:prstGeom>
                    <a:noFill/>
                    <a:ln w="9525">
                      <a:noFill/>
                    </a:ln>
                  </pic:spPr>
                </pic:pic>
              </a:graphicData>
            </a:graphic>
          </wp:anchor>
        </w:drawing>
      </w:r>
      <w:r>
        <w:rPr>
          <w:rFonts w:ascii="Times New Roman" w:eastAsia="Times New Roman" w:hAnsi="Times New Roman" w:cs="Times New Roman"/>
          <w:kern w:val="0"/>
          <w:sz w:val="24"/>
        </w:rPr>
        <w:t xml:space="preserve">A. </w:t>
      </w:r>
      <w:r>
        <w:rPr>
          <w:rFonts w:ascii="宋体" w:eastAsia="宋体" w:hAnsi="宋体" w:cs="宋体"/>
          <w:kern w:val="0"/>
          <w:szCs w:val="21"/>
        </w:rPr>
        <w:t>沿右管口水平方向吹气</w:t>
      </w:r>
      <w:r>
        <w:rPr>
          <w:rFonts w:ascii="Times New Roman" w:eastAsia="Times New Roman" w:hAnsi="Times New Roman" w:cs="Times New Roman"/>
          <w:kern w:val="0"/>
          <w:sz w:val="24"/>
        </w:rPr>
        <w:tab/>
        <w:t xml:space="preserve">B. </w:t>
      </w:r>
      <w:r>
        <w:rPr>
          <w:rFonts w:ascii="宋体" w:eastAsia="宋体" w:hAnsi="宋体" w:cs="宋体"/>
          <w:kern w:val="0"/>
          <w:szCs w:val="21"/>
        </w:rPr>
        <w:t>从左管口水平方向吹气</w:t>
      </w:r>
      <w:r>
        <w:rPr>
          <w:rFonts w:ascii="Times New Roman" w:eastAsia="Times New Roman" w:hAnsi="Times New Roman" w:cs="Times New Roman"/>
          <w:kern w:val="0"/>
          <w:sz w:val="24"/>
        </w:rPr>
        <w:br/>
        <w:t xml:space="preserve">C. </w:t>
      </w:r>
      <w:r>
        <w:rPr>
          <w:rFonts w:ascii="宋体" w:eastAsia="宋体" w:hAnsi="宋体" w:cs="宋体"/>
          <w:kern w:val="0"/>
          <w:szCs w:val="21"/>
        </w:rPr>
        <w:t>从左管抽气</w:t>
      </w:r>
      <w:r>
        <w:rPr>
          <w:rFonts w:ascii="Times New Roman" w:eastAsia="Times New Roman" w:hAnsi="Times New Roman" w:cs="Times New Roman"/>
          <w:kern w:val="0"/>
          <w:sz w:val="24"/>
        </w:rPr>
        <w:tab/>
        <w:t xml:space="preserve">D. </w:t>
      </w:r>
      <w:r>
        <w:rPr>
          <w:rFonts w:ascii="宋体" w:eastAsia="宋体" w:hAnsi="宋体" w:cs="宋体"/>
          <w:kern w:val="0"/>
          <w:szCs w:val="21"/>
        </w:rPr>
        <w:t>向右管打气</w:t>
      </w:r>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9" w:name="topic_5353c463-a797-4081-9c9d-143e46aeda"/>
      <w:r>
        <w:rPr>
          <w:rFonts w:ascii="宋体" w:eastAsia="宋体" w:hAnsi="宋体" w:cs="宋体"/>
          <w:kern w:val="0"/>
          <w:szCs w:val="21"/>
        </w:rPr>
        <w:t>太阳能汽车是直接利用太阳能的一种新型汽车。如图中太阳能汽车</w:t>
      </w:r>
      <m:oMath>
        <m:r>
          <w:rPr>
            <w:rFonts w:ascii="Cambria Math" w:hAnsi="Cambria Math"/>
          </w:rPr>
          <m:t>(</m:t>
        </m:r>
      </m:oMath>
      <w:r>
        <w:rPr>
          <w:rFonts w:ascii="宋体" w:eastAsia="宋体" w:hAnsi="宋体" w:cs="宋体"/>
          <w:kern w:val="0"/>
          <w:szCs w:val="21"/>
        </w:rPr>
        <w:t>右边是它的剖面图</w:t>
      </w:r>
      <m:oMath>
        <m:r>
          <w:rPr>
            <w:rFonts w:ascii="Cambria Math" w:hAnsi="Cambria Math"/>
          </w:rPr>
          <m:t>)</m:t>
        </m:r>
      </m:oMath>
      <w:r>
        <w:rPr>
          <w:rFonts w:ascii="宋体" w:eastAsia="宋体" w:hAnsi="宋体" w:cs="宋体"/>
          <w:kern w:val="0"/>
          <w:szCs w:val="21"/>
        </w:rPr>
        <w:t>，从形状上看，这种汽车在高速行驶时对水平地面产生的压力</w:t>
      </w:r>
      <m:oMath>
        <m:sSub>
          <m:sSubPr>
            <m:ctrlPr>
              <w:rPr>
                <w:rFonts w:ascii="Cambria Math" w:hAnsi="Cambria Math"/>
              </w:rPr>
            </m:ctrlPr>
          </m:sSubPr>
          <m:e>
            <m:r>
              <w:rPr>
                <w:rFonts w:ascii="Cambria Math" w:hAnsi="Cambria Math"/>
              </w:rPr>
              <m:t>F</m:t>
            </m:r>
          </m:e>
          <m:sub>
            <m:r>
              <w:rPr>
                <w:rFonts w:ascii="Cambria Math" w:hAnsi="Cambria Math"/>
              </w:rPr>
              <m:t>1</m:t>
            </m:r>
          </m:sub>
        </m:sSub>
      </m:oMath>
      <w:r>
        <w:rPr>
          <w:rFonts w:ascii="宋体" w:eastAsia="宋体" w:hAnsi="宋体" w:cs="宋体"/>
          <w:kern w:val="0"/>
          <w:szCs w:val="21"/>
        </w:rPr>
        <w:t>与停在水平路面对地面产生的压力</w:t>
      </w:r>
      <m:oMath>
        <m:sSub>
          <m:sSubPr>
            <m:ctrlPr>
              <w:rPr>
                <w:rFonts w:ascii="Cambria Math" w:hAnsi="Cambria Math"/>
              </w:rPr>
            </m:ctrlPr>
          </m:sSubPr>
          <m:e>
            <m:r>
              <w:rPr>
                <w:rFonts w:ascii="Cambria Math" w:hAnsi="Cambria Math"/>
              </w:rPr>
              <m:t>F</m:t>
            </m:r>
          </m:e>
          <m:sub>
            <m:r>
              <w:rPr>
                <w:rFonts w:ascii="Cambria Math" w:hAnsi="Cambria Math"/>
              </w:rPr>
              <m:t>2</m:t>
            </m:r>
          </m:sub>
        </m:sSub>
      </m:oMath>
      <w:r>
        <w:rPr>
          <w:rFonts w:ascii="宋体" w:eastAsia="宋体" w:hAnsi="宋体" w:cs="宋体"/>
          <w:kern w:val="0"/>
          <w:szCs w:val="21"/>
        </w:rPr>
        <w:t>相比</w:t>
      </w:r>
      <w:r>
        <w:rPr>
          <w:rFonts w:ascii="Times New Roman" w:eastAsia="Times New Roman" w:hAnsi="Times New Roman" w:cs="Times New Roman"/>
          <w:kern w:val="0"/>
          <w:szCs w:val="21"/>
        </w:rPr>
        <w:t> </w:t>
      </w:r>
      <m:oMath>
        <m:r>
          <w:rPr>
            <w:rFonts w:ascii="Cambria Math" w:hAnsi="Cambria Math"/>
          </w:rPr>
          <m:t>(</m:t>
        </m:r>
      </m:oMath>
      <w:r>
        <w:rPr>
          <w:rFonts w:ascii="Times New Roman" w:eastAsia="Times New Roman" w:hAnsi="Times New Roman" w:cs="Times New Roman"/>
          <w:kern w:val="0"/>
          <w:szCs w:val="21"/>
        </w:rPr>
        <w:t>   </w:t>
      </w:r>
      <m:oMath>
        <m:r>
          <w:rPr>
            <w:rFonts w:ascii="Cambria Math" w:hAnsi="Cambria Math"/>
          </w:rPr>
          <m:t>)</m:t>
        </m:r>
      </m:oMath>
      <w:bookmarkEnd w:id="9"/>
    </w:p>
    <w:p w:rsidR="00244EE1" w:rsidRDefault="00244EE1" w:rsidP="00244EE1">
      <w:pPr>
        <w:tabs>
          <w:tab w:val="left" w:pos="2310"/>
          <w:tab w:val="left" w:pos="4200"/>
          <w:tab w:val="left" w:pos="6090"/>
        </w:tabs>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anchor distT="0" distB="0" distL="114300" distR="114300" simplePos="0" relativeHeight="251667456" behindDoc="0" locked="0" layoutInCell="1" allowOverlap="1" wp14:anchorId="0EA67E3E" wp14:editId="2445BA43">
            <wp:simplePos x="0" y="0"/>
            <wp:positionH relativeFrom="column">
              <wp:align>center</wp:align>
            </wp:positionH>
            <wp:positionV relativeFrom="paragraph">
              <wp:posOffset>0</wp:posOffset>
            </wp:positionV>
            <wp:extent cx="2905125" cy="781050"/>
            <wp:effectExtent l="0" t="0" r="9525" b="0"/>
            <wp:wrapTopAndBottom/>
            <wp:docPr id="2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102649" name="图片 8"/>
                    <pic:cNvPicPr>
                      <a:picLocks noChangeAspect="1"/>
                    </pic:cNvPicPr>
                  </pic:nvPicPr>
                  <pic:blipFill>
                    <a:blip r:embed="rId27"/>
                    <a:stretch>
                      <a:fillRect/>
                    </a:stretch>
                  </pic:blipFill>
                  <pic:spPr>
                    <a:xfrm>
                      <a:off x="0" y="0"/>
                      <a:ext cx="2905125" cy="781050"/>
                    </a:xfrm>
                    <a:prstGeom prst="rect">
                      <a:avLst/>
                    </a:prstGeom>
                    <a:noFill/>
                    <a:ln w="9525">
                      <a:noFill/>
                    </a:ln>
                  </pic:spPr>
                </pic:pic>
              </a:graphicData>
            </a:graphic>
          </wp:anchor>
        </w:drawing>
      </w:r>
      <w:r>
        <w:rPr>
          <w:rFonts w:ascii="Times New Roman" w:eastAsia="Times New Roman" w:hAnsi="Times New Roman" w:cs="Times New Roman"/>
          <w:kern w:val="0"/>
          <w:sz w:val="24"/>
        </w:rPr>
        <w:t xml:space="preserve">A. </w:t>
      </w:r>
      <m:oMath>
        <m:sSub>
          <m:sSubPr>
            <m:ctrlPr>
              <w:rPr>
                <w:rFonts w:ascii="Cambria Math" w:hAnsi="Cambria Math"/>
              </w:rPr>
            </m:ctrlPr>
          </m:sSubPr>
          <m:e>
            <m:r>
              <w:rPr>
                <w:rFonts w:ascii="Cambria Math" w:hAnsi="Cambria Math"/>
              </w:rPr>
              <m:t>F</m:t>
            </m:r>
          </m:e>
          <m:sub>
            <m:r>
              <w:rPr>
                <w:rFonts w:ascii="Cambria Math" w:hAnsi="Cambria Math"/>
              </w:rPr>
              <m:t>1</m:t>
            </m:r>
          </m:sub>
        </m:sSub>
        <m:r>
          <w:rPr>
            <w:rFonts w:ascii="Cambria Math" w:hAnsi="Cambria Math"/>
          </w:rPr>
          <m:t>&gt;</m:t>
        </m:r>
        <m:sSub>
          <m:sSubPr>
            <m:ctrlPr>
              <w:rPr>
                <w:rFonts w:ascii="Cambria Math" w:hAnsi="Cambria Math"/>
              </w:rPr>
            </m:ctrlPr>
          </m:sSubPr>
          <m:e>
            <m:r>
              <w:rPr>
                <w:rFonts w:ascii="Cambria Math" w:hAnsi="Cambria Math"/>
              </w:rPr>
              <m:t>F</m:t>
            </m:r>
          </m:e>
          <m:sub>
            <m:r>
              <w:rPr>
                <w:rFonts w:ascii="Cambria Math" w:hAnsi="Cambria Math"/>
              </w:rPr>
              <m:t>2</m:t>
            </m:r>
          </m:sub>
        </m:sSub>
      </m:oMath>
      <w:r>
        <w:rPr>
          <w:rFonts w:ascii="Times New Roman" w:eastAsia="Times New Roman" w:hAnsi="Times New Roman" w:cs="Times New Roman"/>
          <w:kern w:val="0"/>
          <w:sz w:val="24"/>
        </w:rPr>
        <w:tab/>
        <w:t xml:space="preserve">B. </w:t>
      </w:r>
      <m:oMath>
        <m:sSub>
          <m:sSubPr>
            <m:ctrlPr>
              <w:rPr>
                <w:rFonts w:ascii="Cambria Math" w:hAnsi="Cambria Math"/>
              </w:rPr>
            </m:ctrlPr>
          </m:sSubPr>
          <m:e>
            <m:r>
              <w:rPr>
                <w:rFonts w:ascii="Cambria Math" w:hAnsi="Cambria Math"/>
              </w:rPr>
              <m:t>F</m:t>
            </m:r>
          </m:e>
          <m:sub>
            <m:r>
              <w:rPr>
                <w:rFonts w:ascii="Cambria Math" w:hAnsi="Cambria Math"/>
              </w:rPr>
              <m:t>1</m:t>
            </m:r>
          </m:sub>
        </m:sSub>
        <m:r>
          <w:rPr>
            <w:rFonts w:ascii="Cambria Math" w:hAnsi="Cambria Math"/>
          </w:rPr>
          <m:t>&lt;</m:t>
        </m:r>
        <m:sSub>
          <m:sSubPr>
            <m:ctrlPr>
              <w:rPr>
                <w:rFonts w:ascii="Cambria Math" w:hAnsi="Cambria Math"/>
              </w:rPr>
            </m:ctrlPr>
          </m:sSubPr>
          <m:e>
            <m:r>
              <w:rPr>
                <w:rFonts w:ascii="Cambria Math" w:hAnsi="Cambria Math"/>
              </w:rPr>
              <m:t>F</m:t>
            </m:r>
          </m:e>
          <m:sub>
            <m:r>
              <w:rPr>
                <w:rFonts w:ascii="Cambria Math" w:hAnsi="Cambria Math"/>
              </w:rPr>
              <m:t>2</m:t>
            </m:r>
          </m:sub>
        </m:sSub>
      </m:oMath>
      <w:r>
        <w:rPr>
          <w:rFonts w:ascii="Times New Roman" w:eastAsia="Times New Roman" w:hAnsi="Times New Roman" w:cs="Times New Roman"/>
          <w:kern w:val="0"/>
          <w:sz w:val="24"/>
        </w:rPr>
        <w:tab/>
        <w:t xml:space="preserve">C. </w:t>
      </w:r>
      <m:oMath>
        <m:sSub>
          <m:sSubPr>
            <m:ctrlPr>
              <w:rPr>
                <w:rFonts w:ascii="Cambria Math" w:hAnsi="Cambria Math"/>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2</m:t>
            </m:r>
          </m:sub>
        </m:sSub>
      </m:oMath>
      <w:r>
        <w:rPr>
          <w:rFonts w:ascii="Times New Roman" w:eastAsia="Times New Roman" w:hAnsi="Times New Roman" w:cs="Times New Roman"/>
          <w:kern w:val="0"/>
          <w:sz w:val="24"/>
        </w:rPr>
        <w:tab/>
        <w:t xml:space="preserve">D. </w:t>
      </w:r>
      <w:r>
        <w:rPr>
          <w:rFonts w:ascii="宋体" w:eastAsia="宋体" w:hAnsi="宋体" w:cs="宋体"/>
          <w:kern w:val="0"/>
          <w:szCs w:val="21"/>
        </w:rPr>
        <w:t>无法比较</w:t>
      </w:r>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10" w:name="topic_5f5dae6b-7c73-47fe-be84-ccac0b3ba4"/>
      <w:r>
        <w:rPr>
          <w:rFonts w:ascii="宋体" w:eastAsia="宋体" w:hAnsi="宋体" w:cs="宋体"/>
          <w:kern w:val="0"/>
          <w:szCs w:val="21"/>
        </w:rPr>
        <w:t>为解决地下“工”字形过道的通风问题，小明设计了如下四种方案。图中阴影部分为墙体凸出部分，“</w:t>
      </w:r>
      <w:r>
        <w:rPr>
          <w:rFonts w:ascii="Times New Roman" w:eastAsia="Times New Roman" w:hAnsi="Times New Roman" w:cs="Times New Roman"/>
          <w:noProof/>
          <w:kern w:val="0"/>
          <w:sz w:val="24"/>
        </w:rPr>
        <w:drawing>
          <wp:inline distT="0" distB="0" distL="114300" distR="114300" wp14:anchorId="2207567D" wp14:editId="0E8DAB17">
            <wp:extent cx="200025" cy="209550"/>
            <wp:effectExtent l="0" t="0" r="9525"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389198" name="图片 10"/>
                    <pic:cNvPicPr>
                      <a:picLocks noChangeAspect="1"/>
                    </pic:cNvPicPr>
                  </pic:nvPicPr>
                  <pic:blipFill>
                    <a:blip r:embed="rId28"/>
                    <a:stretch>
                      <a:fillRect/>
                    </a:stretch>
                  </pic:blipFill>
                  <pic:spPr>
                    <a:xfrm>
                      <a:off x="0" y="0"/>
                      <a:ext cx="200025" cy="209550"/>
                    </a:xfrm>
                    <a:prstGeom prst="rect">
                      <a:avLst/>
                    </a:prstGeom>
                    <a:noFill/>
                    <a:ln w="9525">
                      <a:noFill/>
                    </a:ln>
                  </pic:spPr>
                </pic:pic>
              </a:graphicData>
            </a:graphic>
          </wp:inline>
        </w:drawing>
      </w:r>
      <w:r>
        <w:rPr>
          <w:rFonts w:ascii="宋体" w:eastAsia="宋体" w:hAnsi="宋体" w:cs="宋体"/>
          <w:kern w:val="0"/>
          <w:szCs w:val="21"/>
        </w:rPr>
        <w:t>”为安装在过道顶的换气扇。下列方案中既有效又节能的是</w:t>
      </w:r>
      <w:r>
        <w:rPr>
          <w:rFonts w:ascii="Times New Roman" w:eastAsia="Times New Roman" w:hAnsi="Times New Roman" w:cs="Times New Roman"/>
          <w:kern w:val="0"/>
          <w:szCs w:val="21"/>
        </w:rPr>
        <w:t xml:space="preserve">  </w:t>
      </w:r>
      <m:oMath>
        <m:r>
          <w:rPr>
            <w:rFonts w:ascii="Cambria Math" w:hAnsi="Cambria Math"/>
          </w:rPr>
          <m:t>(</m:t>
        </m:r>
      </m:oMath>
      <w:r>
        <w:rPr>
          <w:rFonts w:ascii="Times New Roman" w:eastAsia="Times New Roman" w:hAnsi="Times New Roman" w:cs="Times New Roman"/>
          <w:kern w:val="0"/>
          <w:szCs w:val="21"/>
        </w:rPr>
        <w:t xml:space="preserve">    </w:t>
      </w:r>
      <m:oMath>
        <m:r>
          <w:rPr>
            <w:rFonts w:ascii="Cambria Math" w:hAnsi="Cambria Math"/>
          </w:rPr>
          <m:t>)</m:t>
        </m:r>
      </m:oMath>
      <w:bookmarkEnd w:id="10"/>
    </w:p>
    <w:p w:rsidR="00244EE1" w:rsidRDefault="00244EE1" w:rsidP="00244EE1">
      <w:pPr>
        <w:tabs>
          <w:tab w:val="left" w:pos="4200"/>
        </w:tabs>
        <w:spacing w:line="360" w:lineRule="auto"/>
        <w:ind w:left="420"/>
        <w:jc w:val="left"/>
        <w:textAlignment w:val="center"/>
        <w:rPr>
          <w:rFonts w:ascii="Times New Roman" w:eastAsia="Times New Roman" w:hAnsi="Times New Roman" w:cs="Times New Roman"/>
          <w:kern w:val="0"/>
          <w:sz w:val="24"/>
        </w:rPr>
      </w:pPr>
      <w:r>
        <w:rPr>
          <w:rFonts w:ascii="Times New Roman" w:eastAsia="Times New Roman" w:hAnsi="Times New Roman" w:cs="Times New Roman"/>
          <w:kern w:val="0"/>
          <w:sz w:val="24"/>
        </w:rPr>
        <w:t xml:space="preserve">A. </w:t>
      </w:r>
      <w:r>
        <w:rPr>
          <w:rFonts w:ascii="Times New Roman" w:eastAsia="Times New Roman" w:hAnsi="Times New Roman" w:cs="Times New Roman"/>
          <w:noProof/>
          <w:kern w:val="0"/>
          <w:sz w:val="24"/>
        </w:rPr>
        <w:drawing>
          <wp:inline distT="0" distB="0" distL="114300" distR="114300" wp14:anchorId="21F46F3F" wp14:editId="395C781D">
            <wp:extent cx="1019175" cy="876300"/>
            <wp:effectExtent l="0" t="0" r="9525" b="0"/>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715356" name="图片 11"/>
                    <pic:cNvPicPr>
                      <a:picLocks noChangeAspect="1"/>
                    </pic:cNvPicPr>
                  </pic:nvPicPr>
                  <pic:blipFill>
                    <a:blip r:embed="rId29"/>
                    <a:stretch>
                      <a:fillRect/>
                    </a:stretch>
                  </pic:blipFill>
                  <pic:spPr>
                    <a:xfrm>
                      <a:off x="0" y="0"/>
                      <a:ext cx="1019175" cy="876300"/>
                    </a:xfrm>
                    <a:prstGeom prst="rect">
                      <a:avLst/>
                    </a:prstGeom>
                    <a:noFill/>
                    <a:ln w="9525">
                      <a:noFill/>
                    </a:ln>
                  </pic:spPr>
                </pic:pic>
              </a:graphicData>
            </a:graphic>
          </wp:inline>
        </w:drawing>
      </w:r>
      <w:r>
        <w:rPr>
          <w:rFonts w:ascii="Times New Roman" w:eastAsia="Times New Roman" w:hAnsi="Times New Roman" w:cs="Times New Roman"/>
          <w:kern w:val="0"/>
          <w:sz w:val="24"/>
        </w:rPr>
        <w:tab/>
        <w:t xml:space="preserve">B. </w:t>
      </w:r>
      <w:r>
        <w:rPr>
          <w:rFonts w:ascii="Times New Roman" w:eastAsia="Times New Roman" w:hAnsi="Times New Roman" w:cs="Times New Roman"/>
          <w:noProof/>
          <w:kern w:val="0"/>
          <w:sz w:val="24"/>
        </w:rPr>
        <w:drawing>
          <wp:inline distT="0" distB="0" distL="114300" distR="114300" wp14:anchorId="2B78BB2A" wp14:editId="51B110CD">
            <wp:extent cx="971550" cy="885825"/>
            <wp:effectExtent l="0" t="0" r="0" b="9525"/>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300210" name="图片 12"/>
                    <pic:cNvPicPr>
                      <a:picLocks noChangeAspect="1"/>
                    </pic:cNvPicPr>
                  </pic:nvPicPr>
                  <pic:blipFill>
                    <a:blip r:embed="rId30"/>
                    <a:stretch>
                      <a:fillRect/>
                    </a:stretch>
                  </pic:blipFill>
                  <pic:spPr>
                    <a:xfrm>
                      <a:off x="0" y="0"/>
                      <a:ext cx="971550" cy="885825"/>
                    </a:xfrm>
                    <a:prstGeom prst="rect">
                      <a:avLst/>
                    </a:prstGeom>
                    <a:noFill/>
                    <a:ln w="9525">
                      <a:noFill/>
                    </a:ln>
                  </pic:spPr>
                </pic:pic>
              </a:graphicData>
            </a:graphic>
          </wp:inline>
        </w:drawing>
      </w:r>
      <w:r>
        <w:rPr>
          <w:rFonts w:ascii="Times New Roman" w:eastAsia="Times New Roman" w:hAnsi="Times New Roman" w:cs="Times New Roman"/>
          <w:kern w:val="0"/>
          <w:sz w:val="24"/>
        </w:rPr>
        <w:br/>
        <w:t xml:space="preserve">C. </w:t>
      </w:r>
      <w:r>
        <w:rPr>
          <w:rFonts w:ascii="Times New Roman" w:eastAsia="Times New Roman" w:hAnsi="Times New Roman" w:cs="Times New Roman"/>
          <w:noProof/>
          <w:kern w:val="0"/>
          <w:sz w:val="24"/>
        </w:rPr>
        <w:drawing>
          <wp:inline distT="0" distB="0" distL="114300" distR="114300" wp14:anchorId="10DE5A73" wp14:editId="3D409650">
            <wp:extent cx="990600" cy="876300"/>
            <wp:effectExtent l="0" t="0" r="0" b="0"/>
            <wp:docPr id="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511265" name="图片 13"/>
                    <pic:cNvPicPr>
                      <a:picLocks noChangeAspect="1"/>
                    </pic:cNvPicPr>
                  </pic:nvPicPr>
                  <pic:blipFill>
                    <a:blip r:embed="rId31"/>
                    <a:stretch>
                      <a:fillRect/>
                    </a:stretch>
                  </pic:blipFill>
                  <pic:spPr>
                    <a:xfrm>
                      <a:off x="0" y="0"/>
                      <a:ext cx="990600" cy="876300"/>
                    </a:xfrm>
                    <a:prstGeom prst="rect">
                      <a:avLst/>
                    </a:prstGeom>
                    <a:noFill/>
                    <a:ln w="9525">
                      <a:noFill/>
                    </a:ln>
                  </pic:spPr>
                </pic:pic>
              </a:graphicData>
            </a:graphic>
          </wp:inline>
        </w:drawing>
      </w:r>
      <w:r>
        <w:rPr>
          <w:rFonts w:ascii="Times New Roman" w:eastAsia="Times New Roman" w:hAnsi="Times New Roman" w:cs="Times New Roman"/>
          <w:kern w:val="0"/>
          <w:sz w:val="24"/>
        </w:rPr>
        <w:tab/>
        <w:t xml:space="preserve">D. </w:t>
      </w:r>
      <w:r>
        <w:rPr>
          <w:rFonts w:ascii="Times New Roman" w:eastAsia="Times New Roman" w:hAnsi="Times New Roman" w:cs="Times New Roman"/>
          <w:noProof/>
          <w:kern w:val="0"/>
          <w:sz w:val="24"/>
        </w:rPr>
        <w:drawing>
          <wp:inline distT="0" distB="0" distL="114300" distR="114300" wp14:anchorId="71D35F2A" wp14:editId="54F6C1DF">
            <wp:extent cx="1028700" cy="847725"/>
            <wp:effectExtent l="0" t="0" r="0" b="9525"/>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75634" name="图片 14"/>
                    <pic:cNvPicPr>
                      <a:picLocks noChangeAspect="1"/>
                    </pic:cNvPicPr>
                  </pic:nvPicPr>
                  <pic:blipFill>
                    <a:blip r:embed="rId32"/>
                    <a:stretch>
                      <a:fillRect/>
                    </a:stretch>
                  </pic:blipFill>
                  <pic:spPr>
                    <a:xfrm>
                      <a:off x="0" y="0"/>
                      <a:ext cx="1028700" cy="847725"/>
                    </a:xfrm>
                    <a:prstGeom prst="rect">
                      <a:avLst/>
                    </a:prstGeom>
                    <a:noFill/>
                    <a:ln w="9525">
                      <a:noFill/>
                    </a:ln>
                  </pic:spPr>
                </pic:pic>
              </a:graphicData>
            </a:graphic>
          </wp:inline>
        </w:drawing>
      </w:r>
    </w:p>
    <w:p w:rsidR="00244EE1" w:rsidRDefault="00244EE1" w:rsidP="00244EE1">
      <w:pPr>
        <w:tabs>
          <w:tab w:val="left" w:pos="4200"/>
        </w:tabs>
        <w:spacing w:line="360" w:lineRule="auto"/>
        <w:jc w:val="left"/>
        <w:textAlignment w:val="center"/>
        <w:rPr>
          <w:rFonts w:ascii="Times New Roman" w:eastAsia="Times New Roman" w:hAnsi="Times New Roman" w:cs="Times New Roman"/>
          <w:kern w:val="0"/>
          <w:sz w:val="24"/>
        </w:rPr>
      </w:pPr>
      <w:r>
        <w:rPr>
          <w:rFonts w:ascii="黑体" w:eastAsia="黑体" w:hAnsi="黑体" w:cs="黑体"/>
        </w:rPr>
        <w:t>二、实验探究题</w:t>
      </w:r>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bookmarkStart w:id="11" w:name="topic_6eb278ee-0106-4a7f-8f4a-99ccbb52d8"/>
      <w:r>
        <w:rPr>
          <w:rFonts w:ascii="宋体" w:eastAsia="宋体" w:hAnsi="宋体" w:cs="宋体"/>
          <w:kern w:val="0"/>
          <w:szCs w:val="21"/>
        </w:rPr>
        <w:t>小明同学在学习流体压强知识时做了如下一系列实验和分析．请你帮助他补全下面的内容．</w:t>
      </w:r>
      <w:r>
        <w:rPr>
          <w:rFonts w:ascii="宋体" w:eastAsia="宋体" w:hAnsi="宋体" w:cs="宋体"/>
          <w:kern w:val="0"/>
          <w:szCs w:val="21"/>
        </w:rPr>
        <w:br/>
      </w:r>
      <m:oMath>
        <m:r>
          <w:rPr>
            <w:rFonts w:ascii="Cambria Math" w:hAnsi="Cambria Math"/>
          </w:rPr>
          <m:t>(1)</m:t>
        </m:r>
      </m:oMath>
      <w:r>
        <w:rPr>
          <w:rFonts w:ascii="宋体" w:eastAsia="宋体" w:hAnsi="宋体" w:cs="宋体"/>
          <w:kern w:val="0"/>
          <w:szCs w:val="21"/>
        </w:rPr>
        <w:t>如图甲所示，向两张纸中间吹气，两张纸相互靠拢．此实验现象初步说明了空气流速大的地方压强</w:t>
      </w:r>
      <w:r>
        <w:rPr>
          <w:rFonts w:ascii="Times New Roman" w:eastAsia="Times New Roman" w:hAnsi="Times New Roman" w:cs="Times New Roman"/>
          <w:kern w:val="0"/>
          <w:szCs w:val="21"/>
        </w:rPr>
        <w:t>______</w:t>
      </w:r>
      <m:oMath>
        <m:r>
          <w:rPr>
            <w:rFonts w:ascii="Cambria Math" w:hAnsi="Cambria Math"/>
          </w:rPr>
          <m:t>(</m:t>
        </m:r>
      </m:oMath>
      <w:r>
        <w:rPr>
          <w:rFonts w:ascii="宋体" w:eastAsia="宋体" w:hAnsi="宋体" w:cs="宋体"/>
          <w:kern w:val="0"/>
          <w:szCs w:val="21"/>
        </w:rPr>
        <w:t>选填“大”或“小”</w:t>
      </w:r>
      <m:oMath>
        <m:r>
          <w:rPr>
            <w:rFonts w:ascii="Cambria Math" w:hAnsi="Cambria Math"/>
          </w:rPr>
          <m:t>)</m:t>
        </m:r>
      </m:oMath>
      <w:r>
        <w:rPr>
          <w:rFonts w:ascii="宋体" w:eastAsia="宋体" w:hAnsi="宋体" w:cs="宋体"/>
          <w:kern w:val="0"/>
          <w:szCs w:val="21"/>
        </w:rPr>
        <w:t>．</w:t>
      </w:r>
      <w:r>
        <w:rPr>
          <w:rFonts w:ascii="宋体" w:eastAsia="宋体" w:hAnsi="宋体" w:cs="宋体"/>
          <w:kern w:val="0"/>
          <w:szCs w:val="21"/>
        </w:rPr>
        <w:br/>
      </w:r>
      <m:oMath>
        <m:r>
          <w:rPr>
            <w:rFonts w:ascii="Cambria Math" w:hAnsi="Cambria Math"/>
          </w:rPr>
          <m:t>(2)</m:t>
        </m:r>
      </m:oMath>
      <w:r>
        <w:rPr>
          <w:rFonts w:ascii="宋体" w:eastAsia="宋体" w:hAnsi="宋体" w:cs="宋体"/>
          <w:kern w:val="0"/>
          <w:szCs w:val="21"/>
        </w:rPr>
        <w:t>接着，小明又自制了一个飞机机翼模型</w:t>
      </w:r>
      <m:oMath>
        <m:r>
          <w:rPr>
            <w:rFonts w:ascii="Cambria Math" w:hAnsi="Cambria Math"/>
          </w:rPr>
          <m:t>(</m:t>
        </m:r>
      </m:oMath>
      <w:r>
        <w:rPr>
          <w:rFonts w:ascii="宋体" w:eastAsia="宋体" w:hAnsi="宋体" w:cs="宋体"/>
          <w:kern w:val="0"/>
          <w:szCs w:val="21"/>
        </w:rPr>
        <w:t>如图乙</w:t>
      </w:r>
      <m:oMath>
        <m:r>
          <w:rPr>
            <w:rFonts w:ascii="Cambria Math" w:hAnsi="Cambria Math"/>
          </w:rPr>
          <m:t>)</m:t>
        </m:r>
      </m:oMath>
      <w:r>
        <w:rPr>
          <w:rFonts w:ascii="宋体" w:eastAsia="宋体" w:hAnsi="宋体" w:cs="宋体"/>
          <w:kern w:val="0"/>
          <w:szCs w:val="21"/>
        </w:rPr>
        <w:t>，将其固定在托盘测力计上，在机翼模型的正前方用电扇迎面吹风，来模拟飞机飞行时的气流．电扇转动后，托盘测力计</w:t>
      </w:r>
      <w:r>
        <w:rPr>
          <w:rFonts w:ascii="宋体" w:eastAsia="宋体" w:hAnsi="宋体" w:cs="宋体"/>
          <w:kern w:val="0"/>
          <w:szCs w:val="21"/>
        </w:rPr>
        <w:lastRenderedPageBreak/>
        <w:t>的示数将</w:t>
      </w:r>
      <w:r>
        <w:rPr>
          <w:rFonts w:ascii="Times New Roman" w:eastAsia="Times New Roman" w:hAnsi="Times New Roman" w:cs="Times New Roman"/>
          <w:kern w:val="0"/>
          <w:szCs w:val="21"/>
        </w:rPr>
        <w:t>______</w:t>
      </w:r>
      <m:oMath>
        <m:r>
          <w:rPr>
            <w:rFonts w:ascii="Cambria Math" w:hAnsi="Cambria Math"/>
          </w:rPr>
          <m:t>(</m:t>
        </m:r>
      </m:oMath>
      <w:r>
        <w:rPr>
          <w:rFonts w:ascii="宋体" w:eastAsia="宋体" w:hAnsi="宋体" w:cs="宋体"/>
          <w:kern w:val="0"/>
          <w:szCs w:val="21"/>
        </w:rPr>
        <w:t>选填“变大”、“变小”或“不变”</w:t>
      </w:r>
      <m:oMath>
        <m:r>
          <w:rPr>
            <w:rFonts w:ascii="Cambria Math" w:hAnsi="Cambria Math"/>
          </w:rPr>
          <m:t>).</m:t>
        </m:r>
      </m:oMath>
      <w:r>
        <w:rPr>
          <w:rFonts w:ascii="宋体" w:eastAsia="宋体" w:hAnsi="宋体" w:cs="宋体"/>
          <w:kern w:val="0"/>
          <w:szCs w:val="21"/>
        </w:rPr>
        <w:t>比较机翼上下方气流压强的大小，进一步验证了上面的关系．</w:t>
      </w:r>
      <w:r>
        <w:rPr>
          <w:rFonts w:ascii="宋体" w:eastAsia="宋体" w:hAnsi="宋体" w:cs="宋体"/>
          <w:kern w:val="0"/>
          <w:szCs w:val="21"/>
        </w:rPr>
        <w:br/>
      </w:r>
      <m:oMath>
        <m:r>
          <w:rPr>
            <w:rFonts w:ascii="Cambria Math" w:hAnsi="Cambria Math"/>
          </w:rPr>
          <m:t>(3)</m:t>
        </m:r>
      </m:oMath>
      <w:r>
        <w:rPr>
          <w:rFonts w:ascii="宋体" w:eastAsia="宋体" w:hAnsi="宋体" w:cs="宋体"/>
          <w:kern w:val="0"/>
          <w:szCs w:val="21"/>
        </w:rPr>
        <w:t>小明又找了如下一些生活情景，其中能用上述实验规律进行解释的是</w:t>
      </w:r>
      <w:r>
        <w:rPr>
          <w:rFonts w:ascii="Times New Roman" w:eastAsia="Times New Roman" w:hAnsi="Times New Roman" w:cs="Times New Roman"/>
          <w:kern w:val="0"/>
          <w:szCs w:val="21"/>
        </w:rPr>
        <w:t>______</w:t>
      </w:r>
      <w:r>
        <w:rPr>
          <w:rFonts w:ascii="宋体" w:eastAsia="宋体" w:hAnsi="宋体" w:cs="宋体"/>
          <w:kern w:val="0"/>
          <w:szCs w:val="21"/>
        </w:rPr>
        <w:t>．</w:t>
      </w:r>
      <w:r>
        <w:rPr>
          <w:rFonts w:ascii="宋体" w:eastAsia="宋体" w:hAnsi="宋体" w:cs="宋体"/>
          <w:kern w:val="0"/>
          <w:szCs w:val="21"/>
        </w:rPr>
        <w:br/>
      </w:r>
      <w:r>
        <w:rPr>
          <w:rFonts w:ascii="Times New Roman" w:eastAsia="Times New Roman" w:hAnsi="Times New Roman" w:cs="Times New Roman"/>
          <w:i/>
          <w:iCs/>
          <w:kern w:val="0"/>
          <w:szCs w:val="21"/>
        </w:rPr>
        <w:t>A</w:t>
      </w:r>
      <w:r>
        <w:rPr>
          <w:rFonts w:ascii="Times New Roman" w:eastAsia="Times New Roman" w:hAnsi="Times New Roman" w:cs="Times New Roman"/>
          <w:kern w:val="0"/>
          <w:szCs w:val="21"/>
        </w:rPr>
        <w:t>.</w:t>
      </w:r>
      <w:r>
        <w:rPr>
          <w:rFonts w:ascii="宋体" w:eastAsia="宋体" w:hAnsi="宋体" w:cs="宋体"/>
          <w:kern w:val="0"/>
          <w:szCs w:val="21"/>
        </w:rPr>
        <w:t>火车与站台之间有黄色的安全线</w:t>
      </w:r>
      <w:r>
        <w:rPr>
          <w:rFonts w:ascii="宋体" w:eastAsia="宋体" w:hAnsi="宋体" w:cs="宋体"/>
          <w:kern w:val="0"/>
          <w:szCs w:val="21"/>
        </w:rPr>
        <w:br/>
      </w:r>
      <w:r>
        <w:rPr>
          <w:rFonts w:ascii="Times New Roman" w:eastAsia="Times New Roman" w:hAnsi="Times New Roman" w:cs="Times New Roman"/>
          <w:i/>
          <w:iCs/>
          <w:kern w:val="0"/>
          <w:szCs w:val="21"/>
        </w:rPr>
        <w:t>B</w:t>
      </w:r>
      <w:r>
        <w:rPr>
          <w:rFonts w:ascii="Times New Roman" w:eastAsia="Times New Roman" w:hAnsi="Times New Roman" w:cs="Times New Roman"/>
          <w:kern w:val="0"/>
          <w:szCs w:val="21"/>
        </w:rPr>
        <w:t>.</w:t>
      </w:r>
      <w:r>
        <w:rPr>
          <w:rFonts w:ascii="宋体" w:eastAsia="宋体" w:hAnsi="宋体" w:cs="宋体"/>
          <w:kern w:val="0"/>
          <w:szCs w:val="21"/>
        </w:rPr>
        <w:t>将氢气球放手后，它会漂向空中</w:t>
      </w:r>
      <w:r>
        <w:rPr>
          <w:rFonts w:ascii="宋体" w:eastAsia="宋体" w:hAnsi="宋体" w:cs="宋体"/>
          <w:kern w:val="0"/>
          <w:szCs w:val="21"/>
        </w:rPr>
        <w:br/>
      </w:r>
      <w:r>
        <w:rPr>
          <w:rFonts w:ascii="Times New Roman" w:eastAsia="Times New Roman" w:hAnsi="Times New Roman" w:cs="Times New Roman"/>
          <w:i/>
          <w:iCs/>
          <w:kern w:val="0"/>
          <w:szCs w:val="21"/>
        </w:rPr>
        <w:t>C</w:t>
      </w:r>
      <w:r>
        <w:rPr>
          <w:rFonts w:ascii="Times New Roman" w:eastAsia="Times New Roman" w:hAnsi="Times New Roman" w:cs="Times New Roman"/>
          <w:kern w:val="0"/>
          <w:szCs w:val="21"/>
        </w:rPr>
        <w:t>.</w:t>
      </w:r>
      <w:r>
        <w:rPr>
          <w:rFonts w:ascii="宋体" w:eastAsia="宋体" w:hAnsi="宋体" w:cs="宋体"/>
          <w:kern w:val="0"/>
          <w:szCs w:val="21"/>
        </w:rPr>
        <w:t>通过拍打衣服清除它上面的灰尘．</w:t>
      </w:r>
      <w:bookmarkEnd w:id="11"/>
    </w:p>
    <w:p w:rsidR="00244EE1" w:rsidRDefault="00244EE1" w:rsidP="00244EE1">
      <w:pPr>
        <w:spacing w:line="360" w:lineRule="auto"/>
        <w:jc w:val="left"/>
        <w:textAlignment w:val="center"/>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anchor distT="0" distB="0" distL="114300" distR="114300" simplePos="0" relativeHeight="251668480" behindDoc="0" locked="0" layoutInCell="1" allowOverlap="0" wp14:anchorId="1330AF56" wp14:editId="4DC33ABA">
            <wp:simplePos x="0" y="0"/>
            <wp:positionH relativeFrom="column">
              <wp:align>center</wp:align>
            </wp:positionH>
            <wp:positionV relativeFrom="line">
              <wp:posOffset>0</wp:posOffset>
            </wp:positionV>
            <wp:extent cx="2857500" cy="1181100"/>
            <wp:effectExtent l="0" t="0" r="0" b="0"/>
            <wp:wrapTopAndBottom/>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647808" name="图片 9"/>
                    <pic:cNvPicPr>
                      <a:picLocks noChangeAspect="1"/>
                    </pic:cNvPicPr>
                  </pic:nvPicPr>
                  <pic:blipFill>
                    <a:blip r:embed="rId33"/>
                    <a:stretch>
                      <a:fillRect/>
                    </a:stretch>
                  </pic:blipFill>
                  <pic:spPr>
                    <a:xfrm>
                      <a:off x="0" y="0"/>
                      <a:ext cx="2857500" cy="1181100"/>
                    </a:xfrm>
                    <a:prstGeom prst="rect">
                      <a:avLst/>
                    </a:prstGeom>
                    <a:noFill/>
                    <a:ln w="9525">
                      <a:noFill/>
                    </a:ln>
                  </pic:spPr>
                </pic:pic>
              </a:graphicData>
            </a:graphic>
          </wp:anchor>
        </w:drawing>
      </w:r>
    </w:p>
    <w:p w:rsidR="00244EE1" w:rsidRDefault="00244EE1" w:rsidP="00244EE1">
      <w:pPr>
        <w:numPr>
          <w:ilvl w:val="0"/>
          <w:numId w:val="6"/>
        </w:numPr>
        <w:spacing w:line="360" w:lineRule="auto"/>
        <w:jc w:val="left"/>
        <w:textAlignment w:val="center"/>
        <w:rPr>
          <w:rFonts w:ascii="Times New Roman" w:eastAsia="Times New Roman" w:hAnsi="Times New Roman" w:cs="Times New Roman"/>
          <w:kern w:val="0"/>
          <w:sz w:val="24"/>
        </w:rPr>
      </w:pPr>
      <w:r>
        <w:rPr>
          <w:rFonts w:ascii="宋体" w:eastAsia="宋体" w:hAnsi="宋体" w:cs="宋体"/>
          <w:kern w:val="0"/>
          <w:szCs w:val="21"/>
        </w:rPr>
        <w:t>如图甲所示是小丽用自制的飞机机翼模型来探究“流体的压强与流速的关系”的情景。</w:t>
      </w:r>
    </w:p>
    <w:p w:rsidR="00244EE1" w:rsidRDefault="00244EE1" w:rsidP="00244EE1">
      <w:pPr>
        <w:spacing w:before="240" w:after="240" w:line="360" w:lineRule="auto"/>
        <w:ind w:left="420"/>
        <w:textAlignment w:val="center"/>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inline distT="0" distB="0" distL="114300" distR="114300" wp14:anchorId="42E7EA39" wp14:editId="56115EC1">
            <wp:extent cx="3238500" cy="933450"/>
            <wp:effectExtent l="0" t="0" r="0" b="0"/>
            <wp:docPr id="2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738330" name="图片 15"/>
                    <pic:cNvPicPr>
                      <a:picLocks noChangeAspect="1"/>
                    </pic:cNvPicPr>
                  </pic:nvPicPr>
                  <pic:blipFill>
                    <a:blip r:embed="rId34"/>
                    <a:stretch>
                      <a:fillRect/>
                    </a:stretch>
                  </pic:blipFill>
                  <pic:spPr>
                    <a:xfrm>
                      <a:off x="0" y="0"/>
                      <a:ext cx="3238500" cy="933450"/>
                    </a:xfrm>
                    <a:prstGeom prst="rect">
                      <a:avLst/>
                    </a:prstGeom>
                    <a:noFill/>
                    <a:ln w="9525">
                      <a:noFill/>
                    </a:ln>
                  </pic:spPr>
                </pic:pic>
              </a:graphicData>
            </a:graphic>
          </wp:inline>
        </w:drawing>
      </w:r>
    </w:p>
    <w:p w:rsidR="00244EE1" w:rsidRDefault="00244EE1" w:rsidP="00244EE1">
      <w:pPr>
        <w:spacing w:before="240" w:after="240" w:line="360" w:lineRule="auto"/>
        <w:ind w:left="420"/>
        <w:textAlignment w:val="center"/>
        <w:rPr>
          <w:rFonts w:ascii="Times New Roman" w:eastAsia="Times New Roman" w:hAnsi="Times New Roman" w:cs="Times New Roman"/>
          <w:kern w:val="0"/>
          <w:sz w:val="24"/>
        </w:rPr>
      </w:pPr>
      <m:oMath>
        <m:r>
          <w:rPr>
            <w:rFonts w:ascii="Cambria Math" w:hAnsi="Cambria Math"/>
          </w:rPr>
          <m:t>(1)</m:t>
        </m:r>
      </m:oMath>
      <w:r>
        <w:rPr>
          <w:rFonts w:ascii="宋体" w:eastAsia="宋体" w:hAnsi="宋体" w:cs="宋体"/>
          <w:kern w:val="0"/>
          <w:szCs w:val="21"/>
        </w:rPr>
        <w:t>她将模型固定在托盘测力计上，并在模型的正前方用电扇迎面吹风来模拟飞机飞行时的气流，电扇转动后，托盘测力计的示数将</w:t>
      </w:r>
      <w:r>
        <w:rPr>
          <w:rFonts w:ascii="Times New Roman" w:eastAsia="Times New Roman" w:hAnsi="Times New Roman" w:cs="Times New Roman"/>
          <w:kern w:val="0"/>
          <w:szCs w:val="21"/>
        </w:rPr>
        <w:t>____________</w:t>
      </w:r>
      <m:oMath>
        <m:r>
          <w:rPr>
            <w:rFonts w:ascii="Cambria Math" w:hAnsi="Cambria Math"/>
          </w:rPr>
          <m:t>(</m:t>
        </m:r>
      </m:oMath>
      <w:r>
        <w:rPr>
          <w:rFonts w:ascii="宋体" w:eastAsia="宋体" w:hAnsi="宋体" w:cs="宋体"/>
          <w:kern w:val="0"/>
          <w:szCs w:val="21"/>
        </w:rPr>
        <w:t>选填“变大”“变小”或“不变”</w:t>
      </w:r>
      <m:oMath>
        <m:r>
          <w:rPr>
            <w:rFonts w:ascii="Cambria Math" w:hAnsi="Cambria Math"/>
          </w:rPr>
          <m:t>)</m:t>
        </m:r>
      </m:oMath>
      <w:r>
        <w:rPr>
          <w:rFonts w:ascii="宋体" w:eastAsia="宋体" w:hAnsi="宋体" w:cs="宋体"/>
          <w:kern w:val="0"/>
          <w:szCs w:val="21"/>
        </w:rPr>
        <w:t>。</w:t>
      </w:r>
    </w:p>
    <w:p w:rsidR="00244EE1" w:rsidRDefault="00244EE1" w:rsidP="00244EE1">
      <w:pPr>
        <w:spacing w:before="240" w:after="240" w:line="360" w:lineRule="auto"/>
        <w:ind w:left="420"/>
        <w:textAlignment w:val="center"/>
        <w:rPr>
          <w:rFonts w:ascii="Times New Roman" w:eastAsia="Times New Roman" w:hAnsi="Times New Roman" w:cs="Times New Roman"/>
          <w:kern w:val="0"/>
          <w:sz w:val="24"/>
        </w:rPr>
      </w:pPr>
      <m:oMath>
        <m:r>
          <w:rPr>
            <w:rFonts w:ascii="Cambria Math" w:hAnsi="Cambria Math"/>
          </w:rPr>
          <m:t>(2)</m:t>
        </m:r>
      </m:oMath>
      <w:r>
        <w:rPr>
          <w:rFonts w:ascii="宋体" w:eastAsia="宋体" w:hAnsi="宋体" w:cs="宋体"/>
          <w:kern w:val="0"/>
          <w:szCs w:val="21"/>
        </w:rPr>
        <w:t>实验现象表明机翼上方空气的流速</w:t>
      </w:r>
      <w:r>
        <w:rPr>
          <w:rFonts w:ascii="Times New Roman" w:eastAsia="Times New Roman" w:hAnsi="Times New Roman" w:cs="Times New Roman"/>
          <w:kern w:val="0"/>
          <w:szCs w:val="21"/>
        </w:rPr>
        <w:t>_________</w:t>
      </w:r>
      <w:r>
        <w:rPr>
          <w:rFonts w:ascii="宋体" w:eastAsia="宋体" w:hAnsi="宋体" w:cs="宋体"/>
          <w:kern w:val="0"/>
          <w:szCs w:val="21"/>
        </w:rPr>
        <w:t>机翼下方空气的流速，因而机翼上方气体的压强</w:t>
      </w:r>
      <w:r>
        <w:rPr>
          <w:rFonts w:ascii="Times New Roman" w:eastAsia="Times New Roman" w:hAnsi="Times New Roman" w:cs="Times New Roman"/>
          <w:kern w:val="0"/>
          <w:szCs w:val="21"/>
        </w:rPr>
        <w:t>____________</w:t>
      </w:r>
      <w:r>
        <w:rPr>
          <w:rFonts w:ascii="宋体" w:eastAsia="宋体" w:hAnsi="宋体" w:cs="宋体"/>
          <w:kern w:val="0"/>
          <w:szCs w:val="21"/>
        </w:rPr>
        <w:t>机翼下方气体的压强</w:t>
      </w:r>
      <m:oMath>
        <m:r>
          <w:rPr>
            <w:rFonts w:ascii="Cambria Math" w:hAnsi="Cambria Math"/>
          </w:rPr>
          <m:t>(</m:t>
        </m:r>
      </m:oMath>
      <w:r>
        <w:rPr>
          <w:rFonts w:ascii="宋体" w:eastAsia="宋体" w:hAnsi="宋体" w:cs="宋体"/>
          <w:kern w:val="0"/>
          <w:szCs w:val="21"/>
        </w:rPr>
        <w:t>前两空均选填“大于”“等于”或“小于”</w:t>
      </w:r>
      <m:oMath>
        <m:r>
          <w:rPr>
            <w:rFonts w:ascii="Cambria Math" w:hAnsi="Cambria Math"/>
          </w:rPr>
          <m:t>)</m:t>
        </m:r>
      </m:oMath>
      <w:r>
        <w:rPr>
          <w:rFonts w:ascii="宋体" w:eastAsia="宋体" w:hAnsi="宋体" w:cs="宋体"/>
          <w:kern w:val="0"/>
          <w:szCs w:val="21"/>
        </w:rPr>
        <w:t>；通过本实验可以得出的初步结论是：</w:t>
      </w:r>
      <w:r>
        <w:rPr>
          <w:rFonts w:ascii="Times New Roman" w:eastAsia="Times New Roman" w:hAnsi="Times New Roman" w:cs="Times New Roman"/>
          <w:kern w:val="0"/>
          <w:szCs w:val="21"/>
        </w:rPr>
        <w:t>____________________________</w:t>
      </w:r>
      <w:r>
        <w:rPr>
          <w:rFonts w:ascii="宋体" w:eastAsia="宋体" w:hAnsi="宋体" w:cs="宋体"/>
          <w:kern w:val="0"/>
          <w:szCs w:val="21"/>
        </w:rPr>
        <w:t>。如图乙所示是小丽家购买的一辆小轿车，她发现轿车的外形类似于飞机的机翼，则轿车在快速行驶过程中，对地面的压力</w:t>
      </w:r>
      <w:r>
        <w:rPr>
          <w:rFonts w:ascii="Times New Roman" w:eastAsia="Times New Roman" w:hAnsi="Times New Roman" w:cs="Times New Roman"/>
          <w:kern w:val="0"/>
          <w:szCs w:val="21"/>
        </w:rPr>
        <w:t>____________</w:t>
      </w:r>
      <m:oMath>
        <m:r>
          <w:rPr>
            <w:rFonts w:ascii="Cambria Math" w:hAnsi="Cambria Math"/>
          </w:rPr>
          <m:t>(</m:t>
        </m:r>
      </m:oMath>
      <w:r>
        <w:rPr>
          <w:rFonts w:ascii="宋体" w:eastAsia="宋体" w:hAnsi="宋体" w:cs="宋体"/>
          <w:kern w:val="0"/>
          <w:szCs w:val="21"/>
        </w:rPr>
        <w:t>选填“大于”“等于”或“小于”</w:t>
      </w:r>
      <m:oMath>
        <m:r>
          <w:rPr>
            <w:rFonts w:ascii="Cambria Math" w:hAnsi="Cambria Math"/>
          </w:rPr>
          <m:t>)</m:t>
        </m:r>
      </m:oMath>
      <w:r>
        <w:rPr>
          <w:rFonts w:ascii="宋体" w:eastAsia="宋体" w:hAnsi="宋体" w:cs="宋体"/>
          <w:kern w:val="0"/>
          <w:szCs w:val="21"/>
        </w:rPr>
        <w:t>车的重力。</w:t>
      </w:r>
      <w:r>
        <w:rPr>
          <w:rFonts w:ascii="Times New Roman" w:eastAsia="Times New Roman" w:hAnsi="Times New Roman" w:cs="Times New Roman"/>
          <w:kern w:val="0"/>
          <w:sz w:val="24"/>
        </w:rPr>
        <w:br w:type="page"/>
      </w:r>
    </w:p>
    <w:p w:rsidR="00244EE1" w:rsidRDefault="00244EE1" w:rsidP="00244EE1">
      <w:pPr>
        <w:jc w:val="center"/>
      </w:pPr>
      <w:r>
        <w:rPr>
          <w:rFonts w:hint="eastAsia"/>
        </w:rPr>
        <w:lastRenderedPageBreak/>
        <w:t>参考答案</w:t>
      </w:r>
    </w:p>
    <w:p w:rsidR="00244EE1" w:rsidRDefault="00244EE1" w:rsidP="00244EE1">
      <w:pPr>
        <w:jc w:val="left"/>
      </w:pPr>
      <w:r>
        <w:rPr>
          <w:rFonts w:hint="eastAsia"/>
        </w:rPr>
        <w:t>【课堂检测】</w:t>
      </w:r>
    </w:p>
    <w:p w:rsidR="00244EE1" w:rsidRDefault="00244EE1" w:rsidP="00244EE1">
      <w:pPr>
        <w:numPr>
          <w:ilvl w:val="0"/>
          <w:numId w:val="13"/>
        </w:numPr>
        <w:jc w:val="left"/>
      </w:pPr>
      <w:r>
        <w:rPr>
          <w:rFonts w:hint="eastAsia"/>
        </w:rPr>
        <w:t>略</w:t>
      </w:r>
    </w:p>
    <w:p w:rsidR="00244EE1" w:rsidRDefault="00244EE1" w:rsidP="00244EE1">
      <w:pPr>
        <w:numPr>
          <w:ilvl w:val="0"/>
          <w:numId w:val="13"/>
        </w:numPr>
        <w:jc w:val="left"/>
      </w:pPr>
      <w:r>
        <w:rPr>
          <w:rFonts w:hint="eastAsia"/>
        </w:rPr>
        <w:t>A</w:t>
      </w:r>
    </w:p>
    <w:p w:rsidR="00244EE1" w:rsidRDefault="00244EE1" w:rsidP="00244EE1">
      <w:pPr>
        <w:numPr>
          <w:ilvl w:val="0"/>
          <w:numId w:val="13"/>
        </w:numPr>
        <w:jc w:val="left"/>
      </w:pPr>
      <w:r>
        <w:t>解析：大风吹过时，屋顶的茅草由静止变为运动，</w:t>
      </w:r>
      <w:r>
        <w:t>“</w:t>
      </w:r>
      <w:r>
        <w:t>卷</w:t>
      </w:r>
      <w:r>
        <w:t>”</w:t>
      </w:r>
      <w:r>
        <w:t>说明力可以改变物体的运动状态；</w:t>
      </w:r>
    </w:p>
    <w:p w:rsidR="00244EE1" w:rsidRDefault="00244EE1" w:rsidP="00244EE1">
      <w:pPr>
        <w:jc w:val="left"/>
      </w:pPr>
      <w:r>
        <w:t>风刮过屋顶，屋顶上方的空气流动速度大，压强小；屋内空气流动速度小，压强大，屋顶受到向上的压强大于向下的压强，受到的向上的压力大于向下的压力，产生一个向上的压力差，将茅草吸上去。</w:t>
      </w:r>
    </w:p>
    <w:p w:rsidR="00244EE1" w:rsidRDefault="00244EE1" w:rsidP="00244EE1">
      <w:pPr>
        <w:jc w:val="left"/>
      </w:pPr>
      <w:r>
        <w:t>故答案为：力可以改变物体的运动状态；空气振动发声、气体流速越大压强越小。</w:t>
      </w:r>
    </w:p>
    <w:p w:rsidR="00244EE1" w:rsidRDefault="00244EE1" w:rsidP="00244EE1">
      <w:pPr>
        <w:numPr>
          <w:ilvl w:val="0"/>
          <w:numId w:val="13"/>
        </w:numPr>
        <w:jc w:val="left"/>
      </w:pPr>
      <w:r>
        <w:rPr>
          <w:rFonts w:hint="eastAsia"/>
        </w:rPr>
        <w:t>B</w:t>
      </w:r>
    </w:p>
    <w:p w:rsidR="00244EE1" w:rsidRDefault="00244EE1" w:rsidP="00244EE1">
      <w:pPr>
        <w:jc w:val="left"/>
      </w:pPr>
      <w:r>
        <w:rPr>
          <w:rFonts w:hint="eastAsia"/>
        </w:rPr>
        <w:t>【达标训练】</w:t>
      </w:r>
    </w:p>
    <w:p w:rsidR="00244EE1" w:rsidRDefault="00244EE1" w:rsidP="00244EE1">
      <w:pPr>
        <w:spacing w:before="240" w:after="240" w:line="360" w:lineRule="auto"/>
        <w:jc w:val="left"/>
        <w:textAlignment w:val="center"/>
        <w:rPr>
          <w:rFonts w:ascii="Times New Roman" w:eastAsia="Times New Roman" w:hAnsi="Times New Roman" w:cs="Times New Roman"/>
          <w:kern w:val="0"/>
          <w:sz w:val="24"/>
        </w:rPr>
      </w:pPr>
      <w:r>
        <w:rPr>
          <w:rFonts w:ascii="Times New Roman" w:eastAsia="Times New Roman" w:hAnsi="Times New Roman" w:cs="Times New Roman"/>
          <w:color w:val="3333FF"/>
          <w:kern w:val="0"/>
          <w:sz w:val="24"/>
        </w:rPr>
        <w:t>1.</w:t>
      </w:r>
      <w:r>
        <w:rPr>
          <w:rStyle w:val="latexlinear"/>
          <w:rFonts w:ascii="Times New Roman" w:eastAsia="Times New Roman" w:hAnsi="Times New Roman" w:cs="Times New Roman"/>
          <w:i/>
          <w:iCs/>
          <w:kern w:val="0"/>
          <w:szCs w:val="21"/>
        </w:rPr>
        <w:t>B</w:t>
      </w:r>
      <w:r>
        <w:rPr>
          <w:rFonts w:ascii="宋体" w:eastAsia="宋体" w:hAnsi="宋体" w:cs="宋体"/>
          <w:color w:val="3333FF"/>
          <w:kern w:val="0"/>
          <w:szCs w:val="21"/>
        </w:rPr>
        <w:t>【解析】</w:t>
      </w:r>
      <w:r>
        <w:rPr>
          <w:rFonts w:ascii="宋体" w:eastAsia="宋体" w:hAnsi="宋体" w:cs="宋体"/>
          <w:kern w:val="0"/>
          <w:szCs w:val="21"/>
        </w:rPr>
        <w:t>解：舰艇并排行驶时，舰艇带动其周围的水随船向前运动，结果使舰艇内侧之间的水流速度大于舰艇外侧的水流速度；因此舰艇内侧水的压强小于舰艇外侧水的压强，水的压强差使舰艇靠近，进而发生碰撞，为了避免事故的发生，舰艇护航编队在较近距离时一般采用前后护航形式，而不采用“并排”护航。</w:t>
      </w:r>
      <w:r>
        <w:rPr>
          <w:rFonts w:ascii="宋体" w:eastAsia="宋体" w:hAnsi="宋体" w:cs="宋体"/>
          <w:kern w:val="0"/>
          <w:szCs w:val="21"/>
        </w:rPr>
        <w:br/>
      </w:r>
      <w:r>
        <w:rPr>
          <w:rFonts w:ascii="Times New Roman" w:eastAsia="Times New Roman" w:hAnsi="Times New Roman" w:cs="Times New Roman"/>
          <w:i/>
          <w:iCs/>
          <w:kern w:val="0"/>
          <w:szCs w:val="21"/>
        </w:rPr>
        <w:t>A</w:t>
      </w:r>
      <w:r>
        <w:rPr>
          <w:rFonts w:ascii="宋体" w:eastAsia="宋体" w:hAnsi="宋体" w:cs="宋体"/>
          <w:kern w:val="0"/>
          <w:szCs w:val="21"/>
        </w:rPr>
        <w:t>、用力将吸盘压在光滑墙壁上，排出里面的空气，由于吸盘内的空气减少，内部气压小于外界大气压，外界大气压将吸盘紧压在墙壁上；与舰艇并排行驶原理不同。故</w:t>
      </w:r>
      <w:r>
        <w:rPr>
          <w:rFonts w:ascii="Times New Roman" w:eastAsia="Times New Roman" w:hAnsi="Times New Roman" w:cs="Times New Roman"/>
          <w:i/>
          <w:iCs/>
          <w:kern w:val="0"/>
          <w:szCs w:val="21"/>
        </w:rPr>
        <w:t>A</w:t>
      </w:r>
      <w:r>
        <w:rPr>
          <w:rFonts w:ascii="宋体" w:eastAsia="宋体" w:hAnsi="宋体" w:cs="宋体"/>
          <w:kern w:val="0"/>
          <w:szCs w:val="21"/>
        </w:rPr>
        <w:t>不符合题意；</w:t>
      </w:r>
      <w:r>
        <w:rPr>
          <w:rFonts w:ascii="Times New Roman" w:eastAsia="Times New Roman" w:hAnsi="Times New Roman" w:cs="Times New Roman"/>
          <w:i/>
          <w:iCs/>
          <w:kern w:val="0"/>
          <w:szCs w:val="21"/>
        </w:rPr>
        <w:t>B</w:t>
      </w:r>
      <w:r>
        <w:rPr>
          <w:rFonts w:ascii="宋体" w:eastAsia="宋体" w:hAnsi="宋体" w:cs="宋体"/>
          <w:kern w:val="0"/>
          <w:szCs w:val="21"/>
        </w:rPr>
        <w:t>、对着两张纸的中间吹气，两张纸中间的空气流速变大，压强变小，小于纸外侧的大气压，产生了一个向内的压强差，将纸压向中间，所以现象是纸向中间靠拢。故</w:t>
      </w:r>
      <w:r>
        <w:rPr>
          <w:rFonts w:ascii="Times New Roman" w:eastAsia="Times New Roman" w:hAnsi="Times New Roman" w:cs="Times New Roman"/>
          <w:i/>
          <w:iCs/>
          <w:kern w:val="0"/>
          <w:szCs w:val="21"/>
        </w:rPr>
        <w:t>B</w:t>
      </w:r>
      <w:r>
        <w:rPr>
          <w:rFonts w:ascii="宋体" w:eastAsia="宋体" w:hAnsi="宋体" w:cs="宋体"/>
          <w:kern w:val="0"/>
          <w:szCs w:val="21"/>
        </w:rPr>
        <w:t>符合题意</w:t>
      </w:r>
      <w:r>
        <w:rPr>
          <w:rFonts w:ascii="Times New Roman" w:eastAsia="Times New Roman" w:hAnsi="Times New Roman" w:cs="Times New Roman"/>
          <w:i/>
          <w:iCs/>
          <w:kern w:val="0"/>
          <w:szCs w:val="21"/>
        </w:rPr>
        <w:t>C</w:t>
      </w:r>
      <w:r>
        <w:rPr>
          <w:rFonts w:ascii="宋体" w:eastAsia="宋体" w:hAnsi="宋体" w:cs="宋体"/>
          <w:kern w:val="0"/>
          <w:szCs w:val="21"/>
        </w:rPr>
        <w:t>、孔明灯升空是因为灯内气体受热膨胀，体积增大，所受浮力增大，大于灯本身的重力后它就会升空了。与舰艇并排行驶原理不同。故</w:t>
      </w:r>
      <w:r>
        <w:rPr>
          <w:rFonts w:ascii="Times New Roman" w:eastAsia="Times New Roman" w:hAnsi="Times New Roman" w:cs="Times New Roman"/>
          <w:i/>
          <w:iCs/>
          <w:kern w:val="0"/>
          <w:szCs w:val="21"/>
        </w:rPr>
        <w:t>C</w:t>
      </w:r>
      <w:r>
        <w:rPr>
          <w:rFonts w:ascii="宋体" w:eastAsia="宋体" w:hAnsi="宋体" w:cs="宋体"/>
          <w:kern w:val="0"/>
          <w:szCs w:val="21"/>
        </w:rPr>
        <w:t>不符合题意；</w:t>
      </w:r>
      <w:r>
        <w:rPr>
          <w:rFonts w:ascii="宋体" w:eastAsia="宋体" w:hAnsi="宋体" w:cs="宋体"/>
          <w:kern w:val="0"/>
          <w:szCs w:val="21"/>
        </w:rPr>
        <w:br/>
      </w:r>
      <w:r>
        <w:rPr>
          <w:rFonts w:ascii="Times New Roman" w:eastAsia="Times New Roman" w:hAnsi="Times New Roman" w:cs="Times New Roman"/>
          <w:i/>
          <w:iCs/>
          <w:kern w:val="0"/>
          <w:szCs w:val="21"/>
        </w:rPr>
        <w:t>D</w:t>
      </w:r>
      <w:r>
        <w:rPr>
          <w:rFonts w:ascii="宋体" w:eastAsia="宋体" w:hAnsi="宋体" w:cs="宋体"/>
          <w:kern w:val="0"/>
          <w:szCs w:val="21"/>
        </w:rPr>
        <w:t>、车呈流线型可以减少车在空中运行时的阻力，利于运行，与舰艇并排行驶原理不同。故</w:t>
      </w:r>
      <w:r>
        <w:rPr>
          <w:rFonts w:ascii="Times New Roman" w:eastAsia="Times New Roman" w:hAnsi="Times New Roman" w:cs="Times New Roman"/>
          <w:i/>
          <w:iCs/>
          <w:kern w:val="0"/>
          <w:szCs w:val="21"/>
        </w:rPr>
        <w:t>D</w:t>
      </w:r>
      <w:r>
        <w:rPr>
          <w:rFonts w:ascii="宋体" w:eastAsia="宋体" w:hAnsi="宋体" w:cs="宋体"/>
          <w:kern w:val="0"/>
          <w:szCs w:val="21"/>
        </w:rPr>
        <w:t>不符合题意。</w:t>
      </w:r>
      <w:r>
        <w:rPr>
          <w:rFonts w:ascii="宋体" w:eastAsia="宋体" w:hAnsi="宋体" w:cs="宋体"/>
          <w:kern w:val="0"/>
          <w:szCs w:val="21"/>
        </w:rPr>
        <w:br/>
        <w:t>故选：</w:t>
      </w:r>
      <w:r>
        <w:rPr>
          <w:rStyle w:val="latexlinear"/>
          <w:rFonts w:ascii="Times New Roman" w:eastAsia="Times New Roman" w:hAnsi="Times New Roman" w:cs="Times New Roman"/>
          <w:i/>
          <w:iCs/>
          <w:kern w:val="0"/>
          <w:szCs w:val="21"/>
        </w:rPr>
        <w:t>B</w:t>
      </w:r>
      <w:r>
        <w:rPr>
          <w:rFonts w:ascii="宋体" w:eastAsia="宋体" w:hAnsi="宋体" w:cs="宋体"/>
          <w:kern w:val="0"/>
          <w:szCs w:val="21"/>
        </w:rPr>
        <w:t>。</w:t>
      </w:r>
      <w:r>
        <w:rPr>
          <w:rFonts w:ascii="宋体" w:eastAsia="宋体" w:hAnsi="宋体" w:cs="宋体"/>
          <w:kern w:val="0"/>
          <w:szCs w:val="21"/>
        </w:rPr>
        <w:br/>
      </w:r>
      <w:r>
        <w:rPr>
          <w:rFonts w:ascii="Times New Roman" w:eastAsia="Times New Roman" w:hAnsi="Times New Roman" w:cs="Times New Roman"/>
          <w:color w:val="3333FF"/>
          <w:kern w:val="0"/>
          <w:sz w:val="24"/>
        </w:rPr>
        <w:t>2.</w:t>
      </w:r>
      <w:r>
        <w:rPr>
          <w:rStyle w:val="latexlinear"/>
          <w:rFonts w:ascii="Times New Roman" w:eastAsia="Times New Roman" w:hAnsi="Times New Roman" w:cs="Times New Roman"/>
          <w:i/>
          <w:iCs/>
          <w:kern w:val="0"/>
          <w:szCs w:val="21"/>
        </w:rPr>
        <w:t>D</w:t>
      </w:r>
      <w:r>
        <w:rPr>
          <w:rFonts w:ascii="宋体" w:eastAsia="宋体" w:hAnsi="宋体" w:cs="宋体"/>
          <w:color w:val="3333FF"/>
          <w:kern w:val="0"/>
          <w:szCs w:val="21"/>
        </w:rPr>
        <w:t>【解析】</w:t>
      </w:r>
      <w:r>
        <w:rPr>
          <w:rFonts w:ascii="宋体" w:eastAsia="宋体" w:hAnsi="宋体" w:cs="宋体"/>
          <w:kern w:val="0"/>
          <w:szCs w:val="21"/>
        </w:rPr>
        <w:t>解：</w:t>
      </w:r>
      <m:oMath>
        <m:r>
          <w:rPr>
            <w:rFonts w:ascii="Cambria Math" w:hAnsi="Cambria Math"/>
          </w:rPr>
          <m:t>①</m:t>
        </m:r>
      </m:oMath>
      <w:r>
        <w:rPr>
          <w:rFonts w:ascii="宋体" w:eastAsia="宋体" w:hAnsi="宋体" w:cs="宋体"/>
          <w:kern w:val="0"/>
          <w:szCs w:val="21"/>
        </w:rPr>
        <w:t>用细线容易分割熟鸡蛋是在压力一定时，通过减小受力面积来增大压强；故正确；</w:t>
      </w:r>
      <m:oMath>
        <m:r>
          <w:rPr>
            <w:rFonts w:ascii="Cambria Math" w:hAnsi="Cambria Math"/>
          </w:rPr>
          <m:t>②</m:t>
        </m:r>
      </m:oMath>
      <w:r>
        <w:rPr>
          <w:rFonts w:ascii="宋体" w:eastAsia="宋体" w:hAnsi="宋体" w:cs="宋体"/>
          <w:kern w:val="0"/>
          <w:szCs w:val="21"/>
        </w:rPr>
        <w:t>堵住茶壶盖的小孔，当壶内的水流出部分后，壶内气压减小，小于外界大气压，大气压压着里面的水不易流出来。茶壶的盖上留一小孔，使内外气压相等，水才容易倒出来；故正确；</w:t>
      </w:r>
      <m:oMath>
        <m:r>
          <w:rPr>
            <w:rFonts w:ascii="Cambria Math" w:hAnsi="Cambria Math"/>
          </w:rPr>
          <m:t>③</m:t>
        </m:r>
      </m:oMath>
      <w:r>
        <w:rPr>
          <w:rFonts w:ascii="宋体" w:eastAsia="宋体" w:hAnsi="宋体" w:cs="宋体"/>
          <w:kern w:val="0"/>
          <w:szCs w:val="21"/>
        </w:rPr>
        <w:t>软包装饮料的吸管下端被削得很尖是在压力一定时，通过减小受力面积来增大压强；故错误</w:t>
      </w:r>
      <m:oMath>
        <m:r>
          <w:rPr>
            <w:rFonts w:ascii="Cambria Math" w:hAnsi="Cambria Math"/>
          </w:rPr>
          <m:t>④</m:t>
        </m:r>
      </m:oMath>
      <w:r>
        <w:rPr>
          <w:rFonts w:ascii="宋体" w:eastAsia="宋体" w:hAnsi="宋体" w:cs="宋体"/>
          <w:kern w:val="0"/>
          <w:szCs w:val="21"/>
        </w:rPr>
        <w:t>教室的门窗打开“过堂风”经过时，门外空气流速大压强小，门内空气流速小压强大，在压强差的作用下门被关闭。故正确。</w:t>
      </w:r>
      <w:r>
        <w:rPr>
          <w:rFonts w:ascii="宋体" w:eastAsia="宋体" w:hAnsi="宋体" w:cs="宋体"/>
          <w:kern w:val="0"/>
          <w:szCs w:val="21"/>
        </w:rPr>
        <w:br/>
        <w:t>故选：</w:t>
      </w:r>
      <w:r>
        <w:rPr>
          <w:rStyle w:val="latexlinear"/>
          <w:rFonts w:ascii="Times New Roman" w:eastAsia="Times New Roman" w:hAnsi="Times New Roman" w:cs="Times New Roman"/>
          <w:i/>
          <w:iCs/>
          <w:kern w:val="0"/>
          <w:szCs w:val="21"/>
        </w:rPr>
        <w:t>D</w:t>
      </w:r>
      <w:r>
        <w:rPr>
          <w:rFonts w:ascii="宋体" w:eastAsia="宋体" w:hAnsi="宋体" w:cs="宋体"/>
          <w:kern w:val="0"/>
          <w:szCs w:val="21"/>
        </w:rPr>
        <w:t>。</w:t>
      </w:r>
      <w:r>
        <w:rPr>
          <w:rFonts w:ascii="宋体" w:eastAsia="宋体" w:hAnsi="宋体" w:cs="宋体"/>
          <w:kern w:val="0"/>
          <w:szCs w:val="21"/>
        </w:rPr>
        <w:br/>
      </w:r>
      <w:r>
        <w:rPr>
          <w:rFonts w:ascii="Times New Roman" w:eastAsia="Times New Roman" w:hAnsi="Times New Roman" w:cs="Times New Roman"/>
          <w:color w:val="3333FF"/>
          <w:kern w:val="0"/>
          <w:sz w:val="24"/>
        </w:rPr>
        <w:t>3.</w:t>
      </w:r>
      <w:r>
        <w:rPr>
          <w:rStyle w:val="latexlinear"/>
          <w:rFonts w:ascii="Times New Roman" w:eastAsia="Times New Roman" w:hAnsi="Times New Roman" w:cs="Times New Roman"/>
          <w:i/>
          <w:iCs/>
          <w:kern w:val="0"/>
          <w:szCs w:val="21"/>
        </w:rPr>
        <w:t>B</w:t>
      </w:r>
      <w:r>
        <w:rPr>
          <w:rFonts w:ascii="宋体" w:eastAsia="宋体" w:hAnsi="宋体" w:cs="宋体"/>
          <w:color w:val="3333FF"/>
          <w:kern w:val="0"/>
          <w:szCs w:val="21"/>
        </w:rPr>
        <w:t>【解析】</w:t>
      </w:r>
      <w:r>
        <w:rPr>
          <w:rFonts w:ascii="宋体" w:eastAsia="宋体" w:hAnsi="宋体" w:cs="宋体"/>
          <w:kern w:val="0"/>
          <w:szCs w:val="21"/>
        </w:rPr>
        <w:t>略</w:t>
      </w:r>
      <w:r>
        <w:rPr>
          <w:rFonts w:ascii="宋体" w:eastAsia="宋体" w:hAnsi="宋体" w:cs="宋体"/>
          <w:kern w:val="0"/>
          <w:szCs w:val="21"/>
        </w:rPr>
        <w:br/>
      </w:r>
      <w:r>
        <w:rPr>
          <w:rFonts w:ascii="Times New Roman" w:eastAsia="Times New Roman" w:hAnsi="Times New Roman" w:cs="Times New Roman"/>
          <w:color w:val="3333FF"/>
          <w:kern w:val="0"/>
          <w:sz w:val="24"/>
        </w:rPr>
        <w:t>4.</w:t>
      </w:r>
      <w:r>
        <w:rPr>
          <w:rFonts w:ascii="Times New Roman" w:hAnsi="Times New Roman" w:cs="Times New Roman" w:hint="eastAsia"/>
          <w:color w:val="3333FF"/>
          <w:kern w:val="0"/>
          <w:sz w:val="24"/>
        </w:rPr>
        <w:t>C</w:t>
      </w:r>
      <w:r>
        <w:rPr>
          <w:rFonts w:ascii="宋体" w:eastAsia="宋体" w:hAnsi="宋体" w:cs="宋体"/>
          <w:color w:val="3333FF"/>
          <w:kern w:val="0"/>
          <w:szCs w:val="21"/>
        </w:rPr>
        <w:t>【解析】</w:t>
      </w:r>
      <w:r>
        <w:rPr>
          <w:rFonts w:ascii="宋体" w:eastAsia="宋体" w:hAnsi="宋体" w:cs="宋体"/>
          <w:kern w:val="0"/>
          <w:szCs w:val="21"/>
        </w:rPr>
        <w:t>解：</w:t>
      </w:r>
      <m:oMath>
        <m:r>
          <w:rPr>
            <w:rFonts w:ascii="Cambria Math" w:hAnsi="Cambria Math"/>
          </w:rPr>
          <m:t>(1)</m:t>
        </m:r>
      </m:oMath>
      <w:r>
        <w:rPr>
          <w:rFonts w:ascii="宋体" w:eastAsia="宋体" w:hAnsi="宋体" w:cs="宋体"/>
          <w:kern w:val="0"/>
          <w:szCs w:val="21"/>
        </w:rPr>
        <w:t>用吸管吸饮料时，嘴内的气压小于外界大气压，饮料在大气压力作用下</w:t>
      </w:r>
      <w:r>
        <w:rPr>
          <w:rFonts w:ascii="宋体" w:eastAsia="宋体" w:hAnsi="宋体" w:cs="宋体"/>
          <w:kern w:val="0"/>
          <w:szCs w:val="21"/>
        </w:rPr>
        <w:lastRenderedPageBreak/>
        <w:t>被压入嘴中，利用了大气压；</w:t>
      </w:r>
      <w:r>
        <w:rPr>
          <w:rFonts w:ascii="宋体" w:eastAsia="宋体" w:hAnsi="宋体" w:cs="宋体"/>
          <w:kern w:val="0"/>
          <w:szCs w:val="21"/>
        </w:rPr>
        <w:br/>
      </w:r>
      <m:oMath>
        <m:r>
          <w:rPr>
            <w:rFonts w:ascii="Cambria Math" w:hAnsi="Cambria Math"/>
          </w:rPr>
          <m:t>(2)</m:t>
        </m:r>
      </m:oMath>
      <w:r>
        <w:rPr>
          <w:rFonts w:ascii="宋体" w:eastAsia="宋体" w:hAnsi="宋体" w:cs="宋体"/>
          <w:kern w:val="0"/>
          <w:szCs w:val="21"/>
        </w:rPr>
        <w:t>热气球升空利用了空气浮力；</w:t>
      </w:r>
      <w:r>
        <w:rPr>
          <w:rFonts w:ascii="宋体" w:eastAsia="宋体" w:hAnsi="宋体" w:cs="宋体"/>
          <w:kern w:val="0"/>
          <w:szCs w:val="21"/>
        </w:rPr>
        <w:br/>
      </w:r>
      <m:oMath>
        <m:r>
          <w:rPr>
            <w:rFonts w:ascii="Cambria Math" w:hAnsi="Cambria Math"/>
          </w:rPr>
          <m:t>(3)</m:t>
        </m:r>
      </m:oMath>
      <w:r>
        <w:rPr>
          <w:rFonts w:ascii="宋体" w:eastAsia="宋体" w:hAnsi="宋体" w:cs="宋体"/>
          <w:kern w:val="0"/>
          <w:szCs w:val="21"/>
        </w:rPr>
        <w:t>对着硬币上方吹气时，使硬币上方的空气流速变大，压强变小，下方气压大于上方，给硬币一个向上的动力，故硬币跳到小盘内，运用的是流体压强和流速的关系；</w:t>
      </w:r>
      <w:r>
        <w:rPr>
          <w:rFonts w:ascii="宋体" w:eastAsia="宋体" w:hAnsi="宋体" w:cs="宋体"/>
          <w:kern w:val="0"/>
          <w:szCs w:val="21"/>
        </w:rPr>
        <w:br/>
      </w:r>
      <m:oMath>
        <m:r>
          <w:rPr>
            <w:rFonts w:ascii="Cambria Math" w:hAnsi="Cambria Math"/>
          </w:rPr>
          <m:t>(4)</m:t>
        </m:r>
      </m:oMath>
      <w:r>
        <w:rPr>
          <w:rFonts w:ascii="宋体" w:eastAsia="宋体" w:hAnsi="宋体" w:cs="宋体"/>
          <w:kern w:val="0"/>
          <w:szCs w:val="21"/>
        </w:rPr>
        <w:t>飞机起飞好似利用流体压强与流速的关系，等质量的空气在相同的时间内同时通过机翼的上表面和下表面，由于机翼上表面弯曲，下表面平直，所以空气通过机翼上表面的流速大，压强较小；通过下表面的流速较小，压强大，所以飞机受到一个向上的升力；</w:t>
      </w:r>
      <w:r>
        <w:rPr>
          <w:rFonts w:ascii="宋体" w:eastAsia="宋体" w:hAnsi="宋体" w:cs="宋体"/>
          <w:kern w:val="0"/>
          <w:szCs w:val="21"/>
        </w:rPr>
        <w:br/>
      </w:r>
      <m:oMath>
        <m:r>
          <w:rPr>
            <w:rFonts w:ascii="Cambria Math" w:hAnsi="Cambria Math"/>
          </w:rPr>
          <m:t>(5)</m:t>
        </m:r>
      </m:oMath>
      <w:r>
        <w:rPr>
          <w:rFonts w:ascii="宋体" w:eastAsia="宋体" w:hAnsi="宋体" w:cs="宋体"/>
          <w:kern w:val="0"/>
          <w:szCs w:val="21"/>
        </w:rPr>
        <w:t>撤去酒精灯，被封口的易拉罐在大气压的作用下变瘪了。</w:t>
      </w:r>
      <w:r>
        <w:rPr>
          <w:rFonts w:ascii="宋体" w:eastAsia="宋体" w:hAnsi="宋体" w:cs="宋体"/>
          <w:kern w:val="0"/>
          <w:szCs w:val="21"/>
        </w:rPr>
        <w:br/>
        <w:t>所以</w:t>
      </w:r>
      <m:oMath>
        <m:r>
          <w:rPr>
            <w:rFonts w:ascii="Cambria Math" w:hAnsi="Cambria Math"/>
          </w:rPr>
          <m:t>③④</m:t>
        </m:r>
      </m:oMath>
      <w:r>
        <w:rPr>
          <w:rFonts w:ascii="宋体" w:eastAsia="宋体" w:hAnsi="宋体" w:cs="宋体"/>
          <w:kern w:val="0"/>
          <w:szCs w:val="21"/>
        </w:rPr>
        <w:t>的原理相同，都是应用的流体压强与流速的关系；</w:t>
      </w:r>
      <m:oMath>
        <m:r>
          <w:rPr>
            <w:rFonts w:ascii="Cambria Math" w:hAnsi="Cambria Math"/>
          </w:rPr>
          <m:t>①⑤</m:t>
        </m:r>
      </m:oMath>
      <w:r>
        <w:rPr>
          <w:rFonts w:ascii="宋体" w:eastAsia="宋体" w:hAnsi="宋体" w:cs="宋体"/>
          <w:kern w:val="0"/>
          <w:szCs w:val="21"/>
        </w:rPr>
        <w:t>原理相同，都是应用大气压的原理。</w:t>
      </w:r>
      <w:r>
        <w:rPr>
          <w:rFonts w:ascii="宋体" w:eastAsia="宋体" w:hAnsi="宋体" w:cs="宋体"/>
          <w:kern w:val="0"/>
          <w:szCs w:val="21"/>
        </w:rPr>
        <w:br/>
        <w:t>故选：</w:t>
      </w:r>
      <w:r>
        <w:rPr>
          <w:rStyle w:val="latexlinear"/>
          <w:rFonts w:ascii="Times New Roman" w:eastAsia="Times New Roman" w:hAnsi="Times New Roman" w:cs="Times New Roman"/>
          <w:i/>
          <w:iCs/>
          <w:kern w:val="0"/>
          <w:szCs w:val="21"/>
        </w:rPr>
        <w:t>C</w:t>
      </w:r>
      <w:r>
        <w:rPr>
          <w:rFonts w:ascii="宋体" w:eastAsia="宋体" w:hAnsi="宋体" w:cs="宋体"/>
          <w:kern w:val="0"/>
          <w:szCs w:val="21"/>
        </w:rPr>
        <w:t>。</w:t>
      </w:r>
      <w:r>
        <w:rPr>
          <w:rFonts w:ascii="宋体" w:eastAsia="宋体" w:hAnsi="宋体" w:cs="宋体"/>
          <w:kern w:val="0"/>
          <w:szCs w:val="21"/>
        </w:rPr>
        <w:br/>
      </w:r>
      <w:r>
        <w:rPr>
          <w:rFonts w:ascii="Times New Roman" w:eastAsia="Times New Roman" w:hAnsi="Times New Roman" w:cs="Times New Roman"/>
          <w:color w:val="3333FF"/>
          <w:kern w:val="0"/>
          <w:sz w:val="24"/>
        </w:rPr>
        <w:t>5.</w:t>
      </w:r>
      <w:r>
        <w:rPr>
          <w:rStyle w:val="latexlinear"/>
          <w:rFonts w:ascii="Times New Roman" w:eastAsia="Times New Roman" w:hAnsi="Times New Roman" w:cs="Times New Roman"/>
          <w:i/>
          <w:iCs/>
          <w:kern w:val="0"/>
          <w:szCs w:val="21"/>
        </w:rPr>
        <w:t>D</w:t>
      </w:r>
      <w:r>
        <w:rPr>
          <w:rFonts w:ascii="宋体" w:eastAsia="宋体" w:hAnsi="宋体" w:cs="宋体"/>
          <w:color w:val="3333FF"/>
          <w:kern w:val="0"/>
          <w:szCs w:val="21"/>
        </w:rPr>
        <w:t>【解析】</w:t>
      </w:r>
      <w:r>
        <w:rPr>
          <w:rFonts w:ascii="宋体" w:eastAsia="宋体" w:hAnsi="宋体" w:cs="宋体"/>
          <w:kern w:val="0"/>
          <w:szCs w:val="21"/>
        </w:rPr>
        <w:t>因为流速越大的地方压强越小，伞上方空气流速大，下方空气流速小，所以伞上方的空气压强小于下方的空气压强，大气压对遮阳伞产生了一个向上的压力差即升力，伞面被向上吸，电动车的速度越大，升力越大，以较快速度行驶时有“向上飘”的感觉，故</w:t>
      </w:r>
      <w:r>
        <w:rPr>
          <w:rFonts w:ascii="Times New Roman" w:eastAsia="Times New Roman" w:hAnsi="Times New Roman" w:cs="Times New Roman"/>
          <w:i/>
          <w:iCs/>
          <w:kern w:val="0"/>
          <w:szCs w:val="21"/>
        </w:rPr>
        <w:t>D</w:t>
      </w:r>
      <w:r>
        <w:rPr>
          <w:rFonts w:ascii="宋体" w:eastAsia="宋体" w:hAnsi="宋体" w:cs="宋体"/>
          <w:kern w:val="0"/>
          <w:szCs w:val="21"/>
        </w:rPr>
        <w:t>正确。</w:t>
      </w:r>
      <w:r>
        <w:rPr>
          <w:rFonts w:ascii="宋体" w:eastAsia="宋体" w:hAnsi="宋体" w:cs="宋体"/>
          <w:kern w:val="0"/>
          <w:szCs w:val="21"/>
        </w:rPr>
        <w:br/>
      </w:r>
      <w:r>
        <w:rPr>
          <w:rFonts w:ascii="Times New Roman" w:eastAsia="Times New Roman" w:hAnsi="Times New Roman" w:cs="Times New Roman"/>
          <w:color w:val="3333FF"/>
          <w:kern w:val="0"/>
          <w:sz w:val="24"/>
        </w:rPr>
        <w:t>6.</w:t>
      </w:r>
      <w:r>
        <w:rPr>
          <w:rStyle w:val="latexlinear"/>
          <w:rFonts w:ascii="Times New Roman" w:eastAsia="Times New Roman" w:hAnsi="Times New Roman" w:cs="Times New Roman"/>
          <w:i/>
          <w:iCs/>
          <w:kern w:val="0"/>
          <w:szCs w:val="21"/>
        </w:rPr>
        <w:t>C</w:t>
      </w:r>
      <w:r>
        <w:rPr>
          <w:rFonts w:ascii="宋体" w:eastAsia="宋体" w:hAnsi="宋体" w:cs="宋体"/>
          <w:color w:val="3333FF"/>
          <w:kern w:val="0"/>
          <w:szCs w:val="21"/>
        </w:rPr>
        <w:t>【解析】</w:t>
      </w:r>
      <w:r>
        <w:rPr>
          <w:rFonts w:ascii="宋体" w:eastAsia="宋体" w:hAnsi="宋体" w:cs="宋体"/>
          <w:kern w:val="0"/>
          <w:szCs w:val="21"/>
        </w:rPr>
        <w:t>气体和液体都易于流动，统称为流体。</w:t>
      </w:r>
      <w:r>
        <w:rPr>
          <w:rFonts w:ascii="宋体" w:eastAsia="宋体" w:hAnsi="宋体" w:cs="宋体"/>
          <w:kern w:val="0"/>
          <w:szCs w:val="21"/>
        </w:rPr>
        <w:br/>
      </w:r>
      <w:r>
        <w:rPr>
          <w:rFonts w:ascii="Times New Roman" w:eastAsia="Times New Roman" w:hAnsi="Times New Roman" w:cs="Times New Roman"/>
          <w:color w:val="3333FF"/>
          <w:kern w:val="0"/>
          <w:sz w:val="24"/>
        </w:rPr>
        <w:t>7.</w:t>
      </w:r>
      <w:r>
        <w:rPr>
          <w:rStyle w:val="latexlinear"/>
          <w:rFonts w:ascii="Times New Roman" w:eastAsia="Times New Roman" w:hAnsi="Times New Roman" w:cs="Times New Roman"/>
          <w:i/>
          <w:iCs/>
          <w:kern w:val="0"/>
          <w:szCs w:val="21"/>
        </w:rPr>
        <w:t>A</w:t>
      </w:r>
      <w:r>
        <w:rPr>
          <w:rFonts w:ascii="宋体" w:eastAsia="宋体" w:hAnsi="宋体" w:cs="宋体"/>
          <w:color w:val="3333FF"/>
          <w:kern w:val="0"/>
          <w:szCs w:val="21"/>
        </w:rPr>
        <w:t>【解析】</w:t>
      </w:r>
      <w:r>
        <w:rPr>
          <w:rFonts w:ascii="宋体" w:eastAsia="宋体" w:hAnsi="宋体" w:cs="宋体"/>
          <w:kern w:val="0"/>
          <w:szCs w:val="21"/>
        </w:rPr>
        <w:t>当列车驶进站台时，会带动车厢附近的空气流动速度加快，此时车厢远处的空气流动速度慢，根据流体压强与流速的关系可知：车厢远处空气流速慢压强大，而车厢附近流速快压强小，会产生一个向内侧的压强差，将人推向火车，易出现危险，所以人必须站在安全线以外的区域候车。</w:t>
      </w:r>
      <w:r>
        <w:rPr>
          <w:rFonts w:ascii="宋体" w:eastAsia="宋体" w:hAnsi="宋体" w:cs="宋体"/>
          <w:kern w:val="0"/>
          <w:szCs w:val="21"/>
        </w:rPr>
        <w:br/>
        <w:t>故选：</w:t>
      </w:r>
      <w:r>
        <w:rPr>
          <w:rStyle w:val="latexlinear"/>
          <w:rFonts w:ascii="Times New Roman" w:eastAsia="Times New Roman" w:hAnsi="Times New Roman" w:cs="Times New Roman"/>
          <w:i/>
          <w:iCs/>
          <w:kern w:val="0"/>
          <w:szCs w:val="21"/>
        </w:rPr>
        <w:t>A</w:t>
      </w:r>
      <w:r>
        <w:rPr>
          <w:rFonts w:ascii="宋体" w:eastAsia="宋体" w:hAnsi="宋体" w:cs="宋体"/>
          <w:kern w:val="0"/>
          <w:szCs w:val="21"/>
        </w:rPr>
        <w:t>。</w:t>
      </w:r>
      <w:r>
        <w:rPr>
          <w:rFonts w:ascii="宋体" w:eastAsia="宋体" w:hAnsi="宋体" w:cs="宋体"/>
          <w:kern w:val="0"/>
          <w:szCs w:val="21"/>
        </w:rPr>
        <w:br/>
      </w:r>
      <w:r>
        <w:rPr>
          <w:rFonts w:ascii="Times New Roman" w:eastAsia="Times New Roman" w:hAnsi="Times New Roman" w:cs="Times New Roman"/>
          <w:color w:val="3333FF"/>
          <w:kern w:val="0"/>
          <w:sz w:val="24"/>
        </w:rPr>
        <w:t>8.</w:t>
      </w:r>
      <w:r>
        <w:rPr>
          <w:rStyle w:val="latexlinear"/>
          <w:rFonts w:ascii="Times New Roman" w:eastAsia="Times New Roman" w:hAnsi="Times New Roman" w:cs="Times New Roman"/>
          <w:i/>
          <w:iCs/>
          <w:kern w:val="0"/>
          <w:szCs w:val="21"/>
        </w:rPr>
        <w:t>D</w:t>
      </w:r>
      <w:r>
        <w:rPr>
          <w:rFonts w:ascii="宋体" w:eastAsia="宋体" w:hAnsi="宋体" w:cs="宋体"/>
          <w:color w:val="3333FF"/>
          <w:kern w:val="0"/>
          <w:szCs w:val="21"/>
        </w:rPr>
        <w:t>【解析】</w:t>
      </w:r>
      <w:r>
        <w:rPr>
          <w:rFonts w:ascii="宋体" w:eastAsia="宋体" w:hAnsi="宋体" w:cs="宋体"/>
          <w:kern w:val="0"/>
          <w:szCs w:val="21"/>
        </w:rPr>
        <w:t>解：</w:t>
      </w:r>
      <w:r>
        <w:rPr>
          <w:rStyle w:val="latexlinear"/>
          <w:rFonts w:ascii="Times New Roman" w:eastAsia="Times New Roman" w:hAnsi="Times New Roman" w:cs="Times New Roman"/>
          <w:i/>
          <w:iCs/>
          <w:kern w:val="0"/>
          <w:szCs w:val="21"/>
        </w:rPr>
        <w:t>A</w:t>
      </w:r>
      <w:r>
        <w:rPr>
          <w:rFonts w:ascii="宋体" w:eastAsia="宋体" w:hAnsi="宋体" w:cs="宋体"/>
          <w:kern w:val="0"/>
          <w:szCs w:val="21"/>
        </w:rPr>
        <w:t>、如图所示上端开口、下端连通的容器叫做连通器。根据连通器的特点可知，若它里面装的是同种液体，液体不流动时各部分中的液面高度总是相同的，故</w:t>
      </w:r>
      <w:r>
        <w:rPr>
          <w:rFonts w:ascii="Times New Roman" w:eastAsia="Times New Roman" w:hAnsi="Times New Roman" w:cs="Times New Roman"/>
          <w:i/>
          <w:iCs/>
          <w:kern w:val="0"/>
          <w:szCs w:val="21"/>
        </w:rPr>
        <w:t>A</w:t>
      </w:r>
      <w:r>
        <w:rPr>
          <w:rFonts w:ascii="宋体" w:eastAsia="宋体" w:hAnsi="宋体" w:cs="宋体"/>
          <w:kern w:val="0"/>
          <w:szCs w:val="21"/>
        </w:rPr>
        <w:t>错误；</w:t>
      </w:r>
      <w:r>
        <w:rPr>
          <w:rFonts w:ascii="Times New Roman" w:eastAsia="Times New Roman" w:hAnsi="Times New Roman" w:cs="Times New Roman"/>
          <w:i/>
          <w:iCs/>
          <w:kern w:val="0"/>
          <w:szCs w:val="21"/>
        </w:rPr>
        <w:t>B</w:t>
      </w:r>
      <w:r>
        <w:rPr>
          <w:rFonts w:ascii="宋体" w:eastAsia="宋体" w:hAnsi="宋体" w:cs="宋体"/>
          <w:kern w:val="0"/>
          <w:szCs w:val="21"/>
        </w:rPr>
        <w:t>、用吸管吸饮料时，管内的气压小于外界大气压，饮料在大气压力作用下上升，利用了大气压，因为饮料上方的大气压强变小了，故</w:t>
      </w:r>
      <w:r>
        <w:rPr>
          <w:rFonts w:ascii="Times New Roman" w:eastAsia="Times New Roman" w:hAnsi="Times New Roman" w:cs="Times New Roman"/>
          <w:i/>
          <w:iCs/>
          <w:kern w:val="0"/>
          <w:szCs w:val="21"/>
        </w:rPr>
        <w:t>B</w:t>
      </w:r>
      <w:r>
        <w:rPr>
          <w:rFonts w:ascii="宋体" w:eastAsia="宋体" w:hAnsi="宋体" w:cs="宋体"/>
          <w:kern w:val="0"/>
          <w:szCs w:val="21"/>
        </w:rPr>
        <w:t>错误；</w:t>
      </w:r>
      <w:r>
        <w:rPr>
          <w:rFonts w:ascii="宋体" w:eastAsia="宋体" w:hAnsi="宋体" w:cs="宋体"/>
          <w:kern w:val="0"/>
          <w:szCs w:val="21"/>
        </w:rPr>
        <w:br/>
      </w:r>
      <w:r>
        <w:rPr>
          <w:rFonts w:ascii="Times New Roman" w:eastAsia="Times New Roman" w:hAnsi="Times New Roman" w:cs="Times New Roman"/>
          <w:i/>
          <w:iCs/>
          <w:kern w:val="0"/>
          <w:szCs w:val="21"/>
        </w:rPr>
        <w:t>C</w:t>
      </w:r>
      <w:r>
        <w:rPr>
          <w:rFonts w:ascii="宋体" w:eastAsia="宋体" w:hAnsi="宋体" w:cs="宋体"/>
          <w:kern w:val="0"/>
          <w:szCs w:val="21"/>
        </w:rPr>
        <w:t>、往</w:t>
      </w:r>
      <w:r>
        <w:rPr>
          <w:rStyle w:val="latexlinear"/>
          <w:rFonts w:ascii="Times New Roman" w:eastAsia="Times New Roman" w:hAnsi="Times New Roman" w:cs="Times New Roman"/>
          <w:i/>
          <w:iCs/>
          <w:kern w:val="0"/>
          <w:szCs w:val="21"/>
        </w:rPr>
        <w:t>B</w:t>
      </w:r>
      <w:r>
        <w:rPr>
          <w:rFonts w:ascii="宋体" w:eastAsia="宋体" w:hAnsi="宋体" w:cs="宋体"/>
          <w:kern w:val="0"/>
          <w:szCs w:val="21"/>
        </w:rPr>
        <w:t>管中吹气，吸管</w:t>
      </w:r>
      <w:r>
        <w:rPr>
          <w:rStyle w:val="latexlinear"/>
          <w:rFonts w:ascii="Times New Roman" w:eastAsia="Times New Roman" w:hAnsi="Times New Roman" w:cs="Times New Roman"/>
          <w:i/>
          <w:iCs/>
          <w:kern w:val="0"/>
          <w:szCs w:val="21"/>
        </w:rPr>
        <w:t>A</w:t>
      </w:r>
      <w:r>
        <w:rPr>
          <w:rFonts w:ascii="宋体" w:eastAsia="宋体" w:hAnsi="宋体" w:cs="宋体"/>
          <w:kern w:val="0"/>
          <w:szCs w:val="21"/>
        </w:rPr>
        <w:t>上方空气的流速增大，压强减小，</w:t>
      </w:r>
      <w:r>
        <w:rPr>
          <w:rStyle w:val="latexlinear"/>
          <w:rFonts w:ascii="Times New Roman" w:eastAsia="Times New Roman" w:hAnsi="Times New Roman" w:cs="Times New Roman"/>
          <w:i/>
          <w:iCs/>
          <w:kern w:val="0"/>
          <w:szCs w:val="21"/>
        </w:rPr>
        <w:t>A</w:t>
      </w:r>
      <w:r>
        <w:rPr>
          <w:rFonts w:ascii="宋体" w:eastAsia="宋体" w:hAnsi="宋体" w:cs="宋体"/>
          <w:kern w:val="0"/>
          <w:szCs w:val="21"/>
        </w:rPr>
        <w:t>管中液体受到向上的压强大于向下的压强，在这个管内外产生压强差的作用下，液面上升，故</w:t>
      </w:r>
      <w:r>
        <w:rPr>
          <w:rFonts w:ascii="Times New Roman" w:eastAsia="Times New Roman" w:hAnsi="Times New Roman" w:cs="Times New Roman"/>
          <w:i/>
          <w:iCs/>
          <w:kern w:val="0"/>
          <w:szCs w:val="21"/>
        </w:rPr>
        <w:t>C</w:t>
      </w:r>
      <w:r>
        <w:rPr>
          <w:rFonts w:ascii="宋体" w:eastAsia="宋体" w:hAnsi="宋体" w:cs="宋体"/>
          <w:kern w:val="0"/>
          <w:szCs w:val="21"/>
        </w:rPr>
        <w:t>错误；</w:t>
      </w:r>
      <w:r>
        <w:rPr>
          <w:rFonts w:ascii="宋体" w:eastAsia="宋体" w:hAnsi="宋体" w:cs="宋体"/>
          <w:kern w:val="0"/>
          <w:szCs w:val="21"/>
        </w:rPr>
        <w:br/>
      </w:r>
      <w:r>
        <w:rPr>
          <w:rFonts w:ascii="Times New Roman" w:eastAsia="Times New Roman" w:hAnsi="Times New Roman" w:cs="Times New Roman"/>
          <w:i/>
          <w:iCs/>
          <w:kern w:val="0"/>
          <w:szCs w:val="21"/>
        </w:rPr>
        <w:t>D</w:t>
      </w:r>
      <w:r>
        <w:rPr>
          <w:rFonts w:ascii="宋体" w:eastAsia="宋体" w:hAnsi="宋体" w:cs="宋体"/>
          <w:kern w:val="0"/>
          <w:szCs w:val="21"/>
        </w:rPr>
        <w:t>、蚊子能吸食人血，是因为蚊子的口器尖，即受力面积小，对皮肤的压强大，故</w:t>
      </w:r>
      <w:r>
        <w:rPr>
          <w:rFonts w:ascii="Times New Roman" w:eastAsia="Times New Roman" w:hAnsi="Times New Roman" w:cs="Times New Roman"/>
          <w:i/>
          <w:iCs/>
          <w:kern w:val="0"/>
          <w:szCs w:val="21"/>
        </w:rPr>
        <w:t>D</w:t>
      </w:r>
      <w:r>
        <w:rPr>
          <w:rFonts w:ascii="宋体" w:eastAsia="宋体" w:hAnsi="宋体" w:cs="宋体"/>
          <w:kern w:val="0"/>
          <w:szCs w:val="21"/>
        </w:rPr>
        <w:t>正确。故选：</w:t>
      </w:r>
      <w:r>
        <w:rPr>
          <w:rStyle w:val="latexlinear"/>
          <w:rFonts w:ascii="Times New Roman" w:eastAsia="Times New Roman" w:hAnsi="Times New Roman" w:cs="Times New Roman"/>
          <w:i/>
          <w:iCs/>
          <w:kern w:val="0"/>
          <w:szCs w:val="21"/>
        </w:rPr>
        <w:t>D</w:t>
      </w:r>
      <w:r>
        <w:rPr>
          <w:rFonts w:ascii="宋体" w:eastAsia="宋体" w:hAnsi="宋体" w:cs="宋体"/>
          <w:kern w:val="0"/>
          <w:szCs w:val="21"/>
        </w:rPr>
        <w:t>。</w:t>
      </w:r>
      <w:r>
        <w:rPr>
          <w:rFonts w:ascii="宋体" w:eastAsia="宋体" w:hAnsi="宋体" w:cs="宋体"/>
          <w:kern w:val="0"/>
          <w:szCs w:val="21"/>
        </w:rPr>
        <w:br/>
      </w:r>
      <w:r>
        <w:rPr>
          <w:rFonts w:ascii="Times New Roman" w:eastAsia="Times New Roman" w:hAnsi="Times New Roman" w:cs="Times New Roman"/>
          <w:color w:val="3333FF"/>
          <w:kern w:val="0"/>
          <w:sz w:val="24"/>
        </w:rPr>
        <w:t>9.</w:t>
      </w:r>
      <w:r>
        <w:rPr>
          <w:rStyle w:val="latexlinear"/>
          <w:rFonts w:ascii="Times New Roman" w:eastAsia="Times New Roman" w:hAnsi="Times New Roman" w:cs="Times New Roman"/>
          <w:i/>
          <w:iCs/>
          <w:kern w:val="0"/>
          <w:szCs w:val="21"/>
        </w:rPr>
        <w:t>A</w:t>
      </w:r>
      <w:r>
        <w:rPr>
          <w:rFonts w:ascii="宋体" w:eastAsia="宋体" w:hAnsi="宋体" w:cs="宋体"/>
          <w:color w:val="3333FF"/>
          <w:kern w:val="0"/>
          <w:szCs w:val="21"/>
        </w:rPr>
        <w:t>【解析】</w:t>
      </w:r>
      <w:r>
        <w:rPr>
          <w:rFonts w:ascii="宋体" w:eastAsia="宋体" w:hAnsi="宋体" w:cs="宋体"/>
          <w:kern w:val="0"/>
          <w:szCs w:val="21"/>
        </w:rPr>
        <w:t>在图甲所示，静止时</w:t>
      </w:r>
      <w:r>
        <w:rPr>
          <w:rStyle w:val="latexlinear"/>
          <w:rFonts w:ascii="Times New Roman" w:eastAsia="Times New Roman" w:hAnsi="Times New Roman" w:cs="Times New Roman"/>
          <w:i/>
          <w:iCs/>
          <w:kern w:val="0"/>
          <w:szCs w:val="21"/>
        </w:rPr>
        <w:t>U</w:t>
      </w:r>
      <w:r>
        <w:rPr>
          <w:rFonts w:ascii="宋体" w:eastAsia="宋体" w:hAnsi="宋体" w:cs="宋体"/>
          <w:kern w:val="0"/>
          <w:szCs w:val="21"/>
        </w:rPr>
        <w:t>形管两侧液面相平；</w:t>
      </w:r>
      <w:r>
        <w:rPr>
          <w:rFonts w:ascii="宋体" w:eastAsia="宋体" w:hAnsi="宋体" w:cs="宋体"/>
          <w:kern w:val="0"/>
          <w:szCs w:val="21"/>
        </w:rPr>
        <w:br/>
      </w:r>
      <w:r>
        <w:rPr>
          <w:rFonts w:ascii="Times New Roman" w:eastAsia="Times New Roman" w:hAnsi="Times New Roman" w:cs="Times New Roman"/>
          <w:i/>
          <w:iCs/>
          <w:kern w:val="0"/>
          <w:szCs w:val="21"/>
        </w:rPr>
        <w:lastRenderedPageBreak/>
        <w:t>A</w:t>
      </w:r>
      <w:r>
        <w:rPr>
          <w:rFonts w:ascii="Times New Roman" w:eastAsia="Times New Roman" w:hAnsi="Times New Roman" w:cs="Times New Roman"/>
          <w:kern w:val="0"/>
          <w:szCs w:val="21"/>
        </w:rPr>
        <w:t>.</w:t>
      </w:r>
      <w:r>
        <w:rPr>
          <w:rFonts w:ascii="宋体" w:eastAsia="宋体" w:hAnsi="宋体" w:cs="宋体"/>
          <w:kern w:val="0"/>
          <w:szCs w:val="21"/>
        </w:rPr>
        <w:t>要使得右管内液面上升，可减小右管上方的空气压强，可以使气流从</w:t>
      </w:r>
      <w:r>
        <w:rPr>
          <w:rStyle w:val="latexlinear"/>
          <w:rFonts w:ascii="Times New Roman" w:eastAsia="Times New Roman" w:hAnsi="Times New Roman" w:cs="Times New Roman"/>
          <w:i/>
          <w:iCs/>
          <w:kern w:val="0"/>
          <w:szCs w:val="21"/>
        </w:rPr>
        <w:t>U</w:t>
      </w:r>
      <w:r>
        <w:rPr>
          <w:rFonts w:ascii="宋体" w:eastAsia="宋体" w:hAnsi="宋体" w:cs="宋体"/>
          <w:kern w:val="0"/>
          <w:szCs w:val="21"/>
        </w:rPr>
        <w:t>形管右边上方吹过，此时右边上方空气流速大、压强小，而左边压强不变，所以在左右两边压强差的作用下，右边液面升高，故</w:t>
      </w:r>
      <w:r>
        <w:rPr>
          <w:rFonts w:ascii="Times New Roman" w:eastAsia="Times New Roman" w:hAnsi="Times New Roman" w:cs="Times New Roman"/>
          <w:i/>
          <w:iCs/>
          <w:kern w:val="0"/>
          <w:szCs w:val="21"/>
        </w:rPr>
        <w:t>A</w:t>
      </w:r>
      <w:r>
        <w:rPr>
          <w:rFonts w:ascii="宋体" w:eastAsia="宋体" w:hAnsi="宋体" w:cs="宋体"/>
          <w:kern w:val="0"/>
          <w:szCs w:val="21"/>
        </w:rPr>
        <w:t>正确。</w:t>
      </w:r>
      <w:r>
        <w:rPr>
          <w:rFonts w:ascii="宋体" w:eastAsia="宋体" w:hAnsi="宋体" w:cs="宋体"/>
          <w:kern w:val="0"/>
          <w:szCs w:val="21"/>
        </w:rPr>
        <w:br/>
      </w:r>
      <w:r>
        <w:rPr>
          <w:rFonts w:ascii="Times New Roman" w:eastAsia="Times New Roman" w:hAnsi="Times New Roman" w:cs="Times New Roman"/>
          <w:i/>
          <w:iCs/>
          <w:kern w:val="0"/>
          <w:szCs w:val="21"/>
        </w:rPr>
        <w:t>B</w:t>
      </w:r>
      <w:r>
        <w:rPr>
          <w:rFonts w:ascii="Times New Roman" w:eastAsia="Times New Roman" w:hAnsi="Times New Roman" w:cs="Times New Roman"/>
          <w:kern w:val="0"/>
          <w:szCs w:val="21"/>
        </w:rPr>
        <w:t>.</w:t>
      </w:r>
      <w:r>
        <w:rPr>
          <w:rFonts w:ascii="宋体" w:eastAsia="宋体" w:hAnsi="宋体" w:cs="宋体"/>
          <w:kern w:val="0"/>
          <w:szCs w:val="21"/>
        </w:rPr>
        <w:t>若沿左管口水平方向吹气，可减小左管上方的空气压强，可以使气流从</w:t>
      </w:r>
      <w:r>
        <w:rPr>
          <w:rStyle w:val="latexlinear"/>
          <w:rFonts w:ascii="Times New Roman" w:eastAsia="Times New Roman" w:hAnsi="Times New Roman" w:cs="Times New Roman"/>
          <w:i/>
          <w:iCs/>
          <w:kern w:val="0"/>
          <w:szCs w:val="21"/>
        </w:rPr>
        <w:t>U</w:t>
      </w:r>
      <w:r>
        <w:rPr>
          <w:rFonts w:ascii="宋体" w:eastAsia="宋体" w:hAnsi="宋体" w:cs="宋体"/>
          <w:kern w:val="0"/>
          <w:szCs w:val="21"/>
        </w:rPr>
        <w:t>形管左边上方吹过，此时左边上方空气流速大、压强小，而右边压强不变，所以在左右两边压强差的作用下，左边液面升高，故</w:t>
      </w:r>
      <w:r>
        <w:rPr>
          <w:rFonts w:ascii="Times New Roman" w:eastAsia="Times New Roman" w:hAnsi="Times New Roman" w:cs="Times New Roman"/>
          <w:i/>
          <w:iCs/>
          <w:kern w:val="0"/>
          <w:szCs w:val="21"/>
        </w:rPr>
        <w:t>B</w:t>
      </w:r>
      <w:r>
        <w:rPr>
          <w:rFonts w:ascii="宋体" w:eastAsia="宋体" w:hAnsi="宋体" w:cs="宋体"/>
          <w:kern w:val="0"/>
          <w:szCs w:val="21"/>
        </w:rPr>
        <w:t>错误；</w:t>
      </w:r>
      <w:r>
        <w:rPr>
          <w:rFonts w:ascii="宋体" w:eastAsia="宋体" w:hAnsi="宋体" w:cs="宋体"/>
          <w:kern w:val="0"/>
          <w:szCs w:val="21"/>
        </w:rPr>
        <w:br/>
      </w:r>
      <w:r>
        <w:rPr>
          <w:rFonts w:ascii="Times New Roman" w:eastAsia="Times New Roman" w:hAnsi="Times New Roman" w:cs="Times New Roman"/>
          <w:i/>
          <w:iCs/>
          <w:kern w:val="0"/>
          <w:szCs w:val="21"/>
        </w:rPr>
        <w:t>C</w:t>
      </w:r>
      <w:r>
        <w:rPr>
          <w:rFonts w:ascii="Times New Roman" w:eastAsia="Times New Roman" w:hAnsi="Times New Roman" w:cs="Times New Roman"/>
          <w:kern w:val="0"/>
          <w:szCs w:val="21"/>
        </w:rPr>
        <w:t>.</w:t>
      </w:r>
      <w:r>
        <w:rPr>
          <w:rFonts w:ascii="宋体" w:eastAsia="宋体" w:hAnsi="宋体" w:cs="宋体"/>
          <w:kern w:val="0"/>
          <w:szCs w:val="21"/>
        </w:rPr>
        <w:t>向左管抽气，左边上方压强小，而右边压强不变，所以在左右两边压强差的作用下，左边液面升高，故</w:t>
      </w:r>
      <w:r>
        <w:rPr>
          <w:rFonts w:ascii="Times New Roman" w:eastAsia="Times New Roman" w:hAnsi="Times New Roman" w:cs="Times New Roman"/>
          <w:i/>
          <w:iCs/>
          <w:kern w:val="0"/>
          <w:szCs w:val="21"/>
        </w:rPr>
        <w:t>C</w:t>
      </w:r>
      <w:r>
        <w:rPr>
          <w:rFonts w:ascii="宋体" w:eastAsia="宋体" w:hAnsi="宋体" w:cs="宋体"/>
          <w:kern w:val="0"/>
          <w:szCs w:val="21"/>
        </w:rPr>
        <w:t>错误；</w:t>
      </w:r>
      <w:r>
        <w:rPr>
          <w:rFonts w:ascii="宋体" w:eastAsia="宋体" w:hAnsi="宋体" w:cs="宋体"/>
          <w:kern w:val="0"/>
          <w:szCs w:val="21"/>
        </w:rPr>
        <w:br/>
      </w:r>
      <w:r>
        <w:rPr>
          <w:rFonts w:ascii="Times New Roman" w:eastAsia="Times New Roman" w:hAnsi="Times New Roman" w:cs="Times New Roman"/>
          <w:i/>
          <w:iCs/>
          <w:kern w:val="0"/>
          <w:szCs w:val="21"/>
        </w:rPr>
        <w:t>D</w:t>
      </w:r>
      <w:r>
        <w:rPr>
          <w:rFonts w:ascii="Times New Roman" w:eastAsia="Times New Roman" w:hAnsi="Times New Roman" w:cs="Times New Roman"/>
          <w:kern w:val="0"/>
          <w:szCs w:val="21"/>
        </w:rPr>
        <w:t>.</w:t>
      </w:r>
      <w:r>
        <w:rPr>
          <w:rFonts w:ascii="宋体" w:eastAsia="宋体" w:hAnsi="宋体" w:cs="宋体"/>
          <w:kern w:val="0"/>
          <w:szCs w:val="21"/>
        </w:rPr>
        <w:t>向右管打气，右边上方压强小，而左边压强不变，所以在左右两边压强差的作用下，左边液面升高，故</w:t>
      </w:r>
      <w:r>
        <w:rPr>
          <w:rFonts w:ascii="Times New Roman" w:eastAsia="Times New Roman" w:hAnsi="Times New Roman" w:cs="Times New Roman"/>
          <w:i/>
          <w:iCs/>
          <w:kern w:val="0"/>
          <w:szCs w:val="21"/>
        </w:rPr>
        <w:t>D</w:t>
      </w:r>
      <w:r>
        <w:rPr>
          <w:rFonts w:ascii="宋体" w:eastAsia="宋体" w:hAnsi="宋体" w:cs="宋体"/>
          <w:kern w:val="0"/>
          <w:szCs w:val="21"/>
        </w:rPr>
        <w:t>错误。</w:t>
      </w:r>
      <w:r>
        <w:rPr>
          <w:rFonts w:ascii="宋体" w:eastAsia="宋体" w:hAnsi="宋体" w:cs="宋体"/>
          <w:kern w:val="0"/>
          <w:szCs w:val="21"/>
        </w:rPr>
        <w:br/>
      </w:r>
      <w:r>
        <w:rPr>
          <w:rFonts w:ascii="Times New Roman" w:eastAsia="Times New Roman" w:hAnsi="Times New Roman" w:cs="Times New Roman"/>
          <w:color w:val="3333FF"/>
          <w:kern w:val="0"/>
          <w:sz w:val="24"/>
        </w:rPr>
        <w:t>10.</w:t>
      </w:r>
      <w:r>
        <w:rPr>
          <w:rStyle w:val="latexlinear"/>
          <w:rFonts w:ascii="Times New Roman" w:eastAsia="Times New Roman" w:hAnsi="Times New Roman" w:cs="Times New Roman"/>
          <w:i/>
          <w:iCs/>
          <w:kern w:val="0"/>
          <w:szCs w:val="21"/>
        </w:rPr>
        <w:t>B</w:t>
      </w:r>
      <w:r>
        <w:rPr>
          <w:rFonts w:ascii="宋体" w:eastAsia="宋体" w:hAnsi="宋体" w:cs="宋体"/>
          <w:color w:val="3333FF"/>
          <w:kern w:val="0"/>
          <w:szCs w:val="21"/>
        </w:rPr>
        <w:t>【解析】</w:t>
      </w:r>
      <w:r>
        <w:rPr>
          <w:rFonts w:ascii="宋体" w:eastAsia="宋体" w:hAnsi="宋体" w:cs="宋体"/>
          <w:kern w:val="0"/>
          <w:szCs w:val="21"/>
        </w:rPr>
        <w:t>太阳能汽车静止在水平地面上，对地面的压力等于汽车的重力，</w:t>
      </w:r>
      <m:oMath>
        <m:sSub>
          <m:sSubPr>
            <m:ctrlPr>
              <w:rPr>
                <w:rFonts w:ascii="Cambria Math" w:hAnsi="Cambria Math"/>
              </w:rPr>
            </m:ctrlPr>
          </m:sSubPr>
          <m:e>
            <m:r>
              <w:rPr>
                <w:rFonts w:ascii="Cambria Math" w:hAnsi="Cambria Math"/>
              </w:rPr>
              <m:t>F</m:t>
            </m:r>
          </m:e>
          <m:sub>
            <m:r>
              <w:rPr>
                <w:rFonts w:ascii="Cambria Math" w:hAnsi="Cambria Math"/>
              </w:rPr>
              <m:t>2</m:t>
            </m:r>
          </m:sub>
        </m:sSub>
        <m:r>
          <w:rPr>
            <w:rFonts w:ascii="Cambria Math" w:hAnsi="Cambria Math"/>
          </w:rPr>
          <m:t>=G</m:t>
        </m:r>
      </m:oMath>
      <w:r>
        <w:rPr>
          <w:rFonts w:ascii="宋体" w:eastAsia="宋体" w:hAnsi="宋体" w:cs="宋体"/>
          <w:kern w:val="0"/>
          <w:szCs w:val="21"/>
        </w:rPr>
        <w:t>；汽车高速行驶时，相同时间内空气通过汽车上面的路程大于通过汽车下面的路程，空气通过上面的速度大于通过下面的速度，汽车上面的压强小于下面的压强，汽车受到空气向上的升力作用，对地面的压力减小，</w:t>
      </w:r>
      <m:oMath>
        <m:sSub>
          <m:sSubPr>
            <m:ctrlPr>
              <w:rPr>
                <w:rFonts w:ascii="Cambria Math" w:hAnsi="Cambria Math"/>
              </w:rPr>
            </m:ctrlPr>
          </m:sSubPr>
          <m:e>
            <m:r>
              <w:rPr>
                <w:rFonts w:ascii="Cambria Math" w:hAnsi="Cambria Math"/>
              </w:rPr>
              <m:t>F</m:t>
            </m:r>
          </m:e>
          <m:sub>
            <m:r>
              <w:rPr>
                <w:rFonts w:ascii="Cambria Math" w:hAnsi="Cambria Math"/>
              </w:rPr>
              <m:t>1</m:t>
            </m:r>
          </m:sub>
        </m:sSub>
        <m:r>
          <w:rPr>
            <w:rFonts w:ascii="Cambria Math" w:hAnsi="Cambria Math"/>
          </w:rPr>
          <m:t>&lt;G</m:t>
        </m:r>
      </m:oMath>
      <w:r>
        <w:rPr>
          <w:rFonts w:ascii="宋体" w:eastAsia="宋体" w:hAnsi="宋体" w:cs="宋体"/>
          <w:kern w:val="0"/>
          <w:szCs w:val="21"/>
        </w:rPr>
        <w:t>，则</w:t>
      </w:r>
      <m:oMath>
        <m:sSub>
          <m:sSubPr>
            <m:ctrlPr>
              <w:rPr>
                <w:rFonts w:ascii="Cambria Math" w:hAnsi="Cambria Math"/>
              </w:rPr>
            </m:ctrlPr>
          </m:sSubPr>
          <m:e>
            <m:r>
              <w:rPr>
                <w:rFonts w:ascii="Cambria Math" w:hAnsi="Cambria Math"/>
              </w:rPr>
              <m:t>F</m:t>
            </m:r>
          </m:e>
          <m:sub>
            <m:r>
              <w:rPr>
                <w:rFonts w:ascii="Cambria Math" w:hAnsi="Cambria Math"/>
              </w:rPr>
              <m:t>1</m:t>
            </m:r>
          </m:sub>
        </m:sSub>
        <m:r>
          <w:rPr>
            <w:rFonts w:ascii="Cambria Math" w:hAnsi="Cambria Math"/>
          </w:rPr>
          <m:t>&lt;</m:t>
        </m:r>
        <m:sSub>
          <m:sSubPr>
            <m:ctrlPr>
              <w:rPr>
                <w:rFonts w:ascii="Cambria Math" w:hAnsi="Cambria Math"/>
              </w:rPr>
            </m:ctrlPr>
          </m:sSubPr>
          <m:e>
            <m:r>
              <w:rPr>
                <w:rFonts w:ascii="Cambria Math" w:hAnsi="Cambria Math"/>
              </w:rPr>
              <m:t>F</m:t>
            </m:r>
          </m:e>
          <m:sub>
            <m:r>
              <w:rPr>
                <w:rFonts w:ascii="Cambria Math" w:hAnsi="Cambria Math"/>
              </w:rPr>
              <m:t>2</m:t>
            </m:r>
          </m:sub>
        </m:sSub>
      </m:oMath>
      <w:r>
        <w:rPr>
          <w:rFonts w:ascii="宋体" w:eastAsia="宋体" w:hAnsi="宋体" w:cs="宋体"/>
          <w:kern w:val="0"/>
          <w:szCs w:val="21"/>
        </w:rPr>
        <w:t>，故选</w:t>
      </w:r>
      <w:r>
        <w:rPr>
          <w:rFonts w:ascii="Times New Roman" w:eastAsia="Times New Roman" w:hAnsi="Times New Roman" w:cs="Times New Roman"/>
          <w:i/>
          <w:iCs/>
          <w:kern w:val="0"/>
          <w:szCs w:val="21"/>
        </w:rPr>
        <w:t>B</w:t>
      </w:r>
      <w:r>
        <w:rPr>
          <w:rFonts w:ascii="宋体" w:eastAsia="宋体" w:hAnsi="宋体" w:cs="宋体"/>
          <w:kern w:val="0"/>
          <w:szCs w:val="21"/>
        </w:rPr>
        <w:t>。</w:t>
      </w:r>
      <w:r>
        <w:rPr>
          <w:rFonts w:ascii="宋体" w:eastAsia="宋体" w:hAnsi="宋体" w:cs="宋体"/>
          <w:kern w:val="0"/>
          <w:szCs w:val="21"/>
        </w:rPr>
        <w:br/>
      </w:r>
      <w:r>
        <w:rPr>
          <w:rFonts w:ascii="Times New Roman" w:eastAsia="Times New Roman" w:hAnsi="Times New Roman" w:cs="Times New Roman"/>
          <w:color w:val="3333FF"/>
          <w:kern w:val="0"/>
          <w:sz w:val="24"/>
        </w:rPr>
        <w:t>11.</w:t>
      </w:r>
      <w:r>
        <w:rPr>
          <w:rStyle w:val="latexlinear"/>
          <w:rFonts w:ascii="Times New Roman" w:eastAsia="Times New Roman" w:hAnsi="Times New Roman" w:cs="Times New Roman"/>
          <w:i/>
          <w:iCs/>
          <w:kern w:val="0"/>
          <w:szCs w:val="21"/>
        </w:rPr>
        <w:t>D</w:t>
      </w:r>
      <w:r>
        <w:rPr>
          <w:rFonts w:ascii="宋体" w:eastAsia="宋体" w:hAnsi="宋体" w:cs="宋体"/>
          <w:color w:val="3333FF"/>
          <w:kern w:val="0"/>
          <w:szCs w:val="21"/>
        </w:rPr>
        <w:t>【解析】</w:t>
      </w:r>
      <w:r>
        <w:rPr>
          <w:rStyle w:val="latexlinear"/>
          <w:rFonts w:ascii="Times New Roman" w:eastAsia="Times New Roman" w:hAnsi="Times New Roman" w:cs="Times New Roman"/>
          <w:i/>
          <w:iCs/>
          <w:kern w:val="0"/>
          <w:szCs w:val="21"/>
        </w:rPr>
        <w:t>A</w:t>
      </w:r>
      <w:r>
        <w:rPr>
          <w:rFonts w:ascii="宋体" w:eastAsia="宋体" w:hAnsi="宋体" w:cs="宋体"/>
          <w:kern w:val="0"/>
          <w:szCs w:val="21"/>
        </w:rPr>
        <w:t>过道中有换气扇，换气扇的电动机工作时过道中空气流动速度加快，气压减小，空气会从过道口流进来，从而实现通风，但需要消耗电能，</w:t>
      </w:r>
      <w:r>
        <w:rPr>
          <w:rStyle w:val="latexlinear"/>
          <w:rFonts w:ascii="Times New Roman" w:eastAsia="Times New Roman" w:hAnsi="Times New Roman" w:cs="Times New Roman"/>
          <w:i/>
          <w:iCs/>
          <w:kern w:val="0"/>
          <w:szCs w:val="21"/>
        </w:rPr>
        <w:t>A</w:t>
      </w:r>
      <w:r>
        <w:rPr>
          <w:rFonts w:ascii="宋体" w:eastAsia="宋体" w:hAnsi="宋体" w:cs="宋体"/>
          <w:kern w:val="0"/>
          <w:szCs w:val="21"/>
        </w:rPr>
        <w:t>方案虽有效但不节能；</w:t>
      </w:r>
      <w:r>
        <w:rPr>
          <w:rStyle w:val="latexlinear"/>
          <w:rFonts w:ascii="Times New Roman" w:eastAsia="Times New Roman" w:hAnsi="Times New Roman" w:cs="Times New Roman"/>
          <w:i/>
          <w:iCs/>
          <w:kern w:val="0"/>
          <w:szCs w:val="21"/>
        </w:rPr>
        <w:t>B</w:t>
      </w:r>
      <w:r>
        <w:rPr>
          <w:rFonts w:ascii="宋体" w:eastAsia="宋体" w:hAnsi="宋体" w:cs="宋体"/>
          <w:kern w:val="0"/>
          <w:szCs w:val="21"/>
        </w:rPr>
        <w:t>、</w:t>
      </w:r>
      <w:r>
        <w:rPr>
          <w:rStyle w:val="latexlinear"/>
          <w:rFonts w:ascii="Times New Roman" w:eastAsia="Times New Roman" w:hAnsi="Times New Roman" w:cs="Times New Roman"/>
          <w:i/>
          <w:iCs/>
          <w:kern w:val="0"/>
          <w:szCs w:val="21"/>
        </w:rPr>
        <w:t>C</w:t>
      </w:r>
      <w:r>
        <w:rPr>
          <w:rFonts w:ascii="宋体" w:eastAsia="宋体" w:hAnsi="宋体" w:cs="宋体"/>
          <w:kern w:val="0"/>
          <w:szCs w:val="21"/>
        </w:rPr>
        <w:t>过道上、下两端的通道相同，所以过道上、下两端的通道中的空气流动速度相同，均不合理；</w:t>
      </w:r>
      <w:r>
        <w:rPr>
          <w:rStyle w:val="latexlinear"/>
          <w:rFonts w:ascii="Times New Roman" w:eastAsia="Times New Roman" w:hAnsi="Times New Roman" w:cs="Times New Roman"/>
          <w:i/>
          <w:iCs/>
          <w:kern w:val="0"/>
          <w:szCs w:val="21"/>
        </w:rPr>
        <w:t>D</w:t>
      </w:r>
      <w:r>
        <w:rPr>
          <w:rFonts w:ascii="宋体" w:eastAsia="宋体" w:hAnsi="宋体" w:cs="宋体"/>
          <w:kern w:val="0"/>
          <w:szCs w:val="21"/>
        </w:rPr>
        <w:t>过道上端的通道有凸起，所以相同时间内风经过过道上端的通道时路程长，风速较大，则过道上端的气压小于下端的气压，所以空气会从过道的下端流向上端，过道中有风通过，此方案不需要消耗其他能量，既有效又节能，</w:t>
      </w:r>
      <w:r>
        <w:rPr>
          <w:rStyle w:val="latexlinear"/>
          <w:rFonts w:ascii="Times New Roman" w:eastAsia="Times New Roman" w:hAnsi="Times New Roman" w:cs="Times New Roman"/>
          <w:i/>
          <w:iCs/>
          <w:kern w:val="0"/>
          <w:szCs w:val="21"/>
        </w:rPr>
        <w:t>D</w:t>
      </w:r>
      <w:r>
        <w:rPr>
          <w:rFonts w:ascii="宋体" w:eastAsia="宋体" w:hAnsi="宋体" w:cs="宋体"/>
          <w:kern w:val="0"/>
          <w:szCs w:val="21"/>
        </w:rPr>
        <w:t>方案合理。</w:t>
      </w:r>
      <w:r>
        <w:rPr>
          <w:rFonts w:ascii="宋体" w:eastAsia="宋体" w:hAnsi="宋体" w:cs="宋体"/>
          <w:kern w:val="0"/>
          <w:szCs w:val="21"/>
        </w:rPr>
        <w:br/>
      </w:r>
      <w:r>
        <w:rPr>
          <w:rFonts w:ascii="Times New Roman" w:eastAsia="Times New Roman" w:hAnsi="Times New Roman" w:cs="Times New Roman"/>
          <w:color w:val="3333FF"/>
          <w:kern w:val="0"/>
          <w:sz w:val="24"/>
        </w:rPr>
        <w:t>12.</w:t>
      </w:r>
      <w:r>
        <w:rPr>
          <w:rFonts w:ascii="宋体" w:eastAsia="宋体" w:hAnsi="宋体" w:cs="宋体"/>
          <w:color w:val="3333FF"/>
          <w:kern w:val="0"/>
          <w:szCs w:val="21"/>
        </w:rPr>
        <w:t>【答案】</w:t>
      </w:r>
      <m:oMath>
        <m:r>
          <w:rPr>
            <w:rFonts w:ascii="Cambria Math" w:hAnsi="Cambria Math"/>
          </w:rPr>
          <m:t>(1)</m:t>
        </m:r>
      </m:oMath>
      <w:r>
        <w:rPr>
          <w:rFonts w:ascii="宋体" w:eastAsia="宋体" w:hAnsi="宋体" w:cs="宋体"/>
          <w:kern w:val="0"/>
          <w:szCs w:val="21"/>
        </w:rPr>
        <w:t>小；</w:t>
      </w:r>
      <m:oMath>
        <m:r>
          <w:rPr>
            <w:rFonts w:ascii="Cambria Math" w:hAnsi="Cambria Math"/>
          </w:rPr>
          <m:t>(2)</m:t>
        </m:r>
      </m:oMath>
      <w:r>
        <w:rPr>
          <w:rFonts w:ascii="宋体" w:eastAsia="宋体" w:hAnsi="宋体" w:cs="宋体"/>
          <w:kern w:val="0"/>
          <w:szCs w:val="21"/>
        </w:rPr>
        <w:t>变小；</w:t>
      </w:r>
      <m:oMath>
        <m:r>
          <w:rPr>
            <w:rFonts w:ascii="Cambria Math" w:hAnsi="Cambria Math"/>
          </w:rPr>
          <m:t>(3)A</m:t>
        </m:r>
      </m:oMath>
      <w:r>
        <w:rPr>
          <w:rFonts w:ascii="Times New Roman" w:eastAsia="Times New Roman" w:hAnsi="Times New Roman" w:cs="Times New Roman"/>
          <w:kern w:val="0"/>
          <w:sz w:val="24"/>
        </w:rPr>
        <w:br/>
      </w:r>
      <w:r>
        <w:rPr>
          <w:rFonts w:ascii="宋体" w:eastAsia="宋体" w:hAnsi="宋体" w:cs="宋体"/>
          <w:color w:val="3333FF"/>
          <w:kern w:val="0"/>
          <w:szCs w:val="21"/>
        </w:rPr>
        <w:t>【解析】</w:t>
      </w:r>
      <m:oMath>
        <m:r>
          <w:rPr>
            <w:rFonts w:ascii="Cambria Math" w:hAnsi="Cambria Math"/>
          </w:rPr>
          <m:t>(1)</m:t>
        </m:r>
      </m:oMath>
      <w:r>
        <w:rPr>
          <w:rFonts w:ascii="宋体" w:eastAsia="宋体" w:hAnsi="宋体" w:cs="宋体"/>
          <w:kern w:val="0"/>
          <w:szCs w:val="21"/>
        </w:rPr>
        <w:t>当向中间吹气时，中间的空气流动速度增大，压强减小．纸外侧的压强不变，纸受到向内的压强大于向外的压强，受到向内的压力大于向外的压力，纸在压力差的作用下向中间靠拢，说明气体流速越大的地方压强越小．</w:t>
      </w:r>
      <w:r>
        <w:rPr>
          <w:rFonts w:ascii="宋体" w:eastAsia="宋体" w:hAnsi="宋体" w:cs="宋体"/>
          <w:kern w:val="0"/>
          <w:szCs w:val="21"/>
        </w:rPr>
        <w:br/>
      </w:r>
      <m:oMath>
        <m:r>
          <w:rPr>
            <w:rFonts w:ascii="Cambria Math" w:hAnsi="Cambria Math"/>
          </w:rPr>
          <m:t>(2)</m:t>
        </m:r>
      </m:oMath>
      <w:r>
        <w:rPr>
          <w:rFonts w:ascii="宋体" w:eastAsia="宋体" w:hAnsi="宋体" w:cs="宋体"/>
          <w:kern w:val="0"/>
          <w:szCs w:val="21"/>
        </w:rPr>
        <w:t>机翼模型固定在托盘测力计上，无风时，托盘测力计示数等于机翼模型的重力；</w:t>
      </w:r>
      <w:r>
        <w:rPr>
          <w:rFonts w:ascii="宋体" w:eastAsia="宋体" w:hAnsi="宋体" w:cs="宋体"/>
          <w:kern w:val="0"/>
          <w:szCs w:val="21"/>
        </w:rPr>
        <w:br/>
        <w:t>因为机翼模型上表面弯曲，下表面平直，当电风扇吹风时，相同时间内，空气经过上方的路程比下方路程长，流速大，压强小，机翼模型在压强差下产生向上的升力．</w:t>
      </w:r>
      <w:r>
        <w:rPr>
          <w:rFonts w:ascii="宋体" w:eastAsia="宋体" w:hAnsi="宋体" w:cs="宋体"/>
          <w:kern w:val="0"/>
          <w:szCs w:val="21"/>
        </w:rPr>
        <w:br/>
        <w:t>因为机翼模型对托盘测力计的压力等于机翼模型的重力减去它受到的向上的升力，所以机翼模型对托盘测力计的压力减小了，小于机翼模型的重力，故托盘测力计的示数变小；</w:t>
      </w:r>
      <w:r>
        <w:rPr>
          <w:rFonts w:ascii="宋体" w:eastAsia="宋体" w:hAnsi="宋体" w:cs="宋体"/>
          <w:kern w:val="0"/>
          <w:szCs w:val="21"/>
        </w:rPr>
        <w:br/>
      </w:r>
      <m:oMath>
        <m:r>
          <w:rPr>
            <w:rFonts w:ascii="Cambria Math" w:hAnsi="Cambria Math"/>
          </w:rPr>
          <m:t>(3)A.</m:t>
        </m:r>
      </m:oMath>
      <w:r>
        <w:rPr>
          <w:rFonts w:ascii="宋体" w:eastAsia="宋体" w:hAnsi="宋体" w:cs="宋体"/>
          <w:kern w:val="0"/>
          <w:szCs w:val="21"/>
        </w:rPr>
        <w:t>当列车驶进站台时，会带动人和车之间的空气流动速度加快，此时人外侧的空气流动</w:t>
      </w:r>
      <w:r>
        <w:rPr>
          <w:rFonts w:ascii="宋体" w:eastAsia="宋体" w:hAnsi="宋体" w:cs="宋体"/>
          <w:kern w:val="0"/>
          <w:szCs w:val="21"/>
        </w:rPr>
        <w:lastRenderedPageBreak/>
        <w:t>速度慢；根据流体压强与流速的关系可知，人外侧空气流速慢压强大，而内侧流速快压强小，会产生一个向内侧的压强差，将人推向火车，易出现危险，所以火车与站台之间有黄色的安全线，能用上述实验规律进行解释；符合题意；</w:t>
      </w:r>
      <w:r>
        <w:rPr>
          <w:rFonts w:ascii="宋体" w:eastAsia="宋体" w:hAnsi="宋体" w:cs="宋体"/>
          <w:kern w:val="0"/>
          <w:szCs w:val="21"/>
        </w:rPr>
        <w:br/>
      </w:r>
      <w:r>
        <w:rPr>
          <w:rFonts w:ascii="Times New Roman" w:eastAsia="Times New Roman" w:hAnsi="Times New Roman" w:cs="Times New Roman"/>
          <w:i/>
          <w:iCs/>
          <w:kern w:val="0"/>
          <w:szCs w:val="21"/>
        </w:rPr>
        <w:t>B</w:t>
      </w:r>
      <w:r>
        <w:rPr>
          <w:rFonts w:ascii="Times New Roman" w:eastAsia="Times New Roman" w:hAnsi="Times New Roman" w:cs="Times New Roman"/>
          <w:kern w:val="0"/>
          <w:szCs w:val="21"/>
        </w:rPr>
        <w:t>.</w:t>
      </w:r>
      <w:r>
        <w:rPr>
          <w:rFonts w:ascii="宋体" w:eastAsia="宋体" w:hAnsi="宋体" w:cs="宋体"/>
          <w:kern w:val="0"/>
          <w:szCs w:val="21"/>
        </w:rPr>
        <w:t>将氢气球放手后，它会漂向空中，是因为它受到的浮力大于重力；不能用上述实验规律进行解释．不合题意；</w:t>
      </w:r>
      <w:r>
        <w:rPr>
          <w:rFonts w:ascii="宋体" w:eastAsia="宋体" w:hAnsi="宋体" w:cs="宋体"/>
          <w:kern w:val="0"/>
          <w:szCs w:val="21"/>
        </w:rPr>
        <w:br/>
      </w:r>
      <w:r>
        <w:rPr>
          <w:rFonts w:ascii="Times New Roman" w:eastAsia="Times New Roman" w:hAnsi="Times New Roman" w:cs="Times New Roman"/>
          <w:i/>
          <w:iCs/>
          <w:kern w:val="0"/>
          <w:szCs w:val="21"/>
        </w:rPr>
        <w:t>C</w:t>
      </w:r>
      <w:r>
        <w:rPr>
          <w:rFonts w:ascii="Times New Roman" w:eastAsia="Times New Roman" w:hAnsi="Times New Roman" w:cs="Times New Roman"/>
          <w:kern w:val="0"/>
          <w:szCs w:val="21"/>
        </w:rPr>
        <w:t>.</w:t>
      </w:r>
      <w:r>
        <w:rPr>
          <w:rFonts w:ascii="宋体" w:eastAsia="宋体" w:hAnsi="宋体" w:cs="宋体"/>
          <w:kern w:val="0"/>
          <w:szCs w:val="21"/>
        </w:rPr>
        <w:t>拍打衣服前，衣服和灰尘一起静止，当拍打时，衣服运动，灰尘由于惯性还要保持原来的静止状态，所以灰尘从衣服上掉下来，是利用惯性．不能用上述实验规律进行解释．不合题意．</w:t>
      </w:r>
      <w:r>
        <w:rPr>
          <w:rFonts w:ascii="宋体" w:eastAsia="宋体" w:hAnsi="宋体" w:cs="宋体"/>
          <w:kern w:val="0"/>
          <w:szCs w:val="21"/>
        </w:rPr>
        <w:br/>
        <w:t>故答案为：</w:t>
      </w:r>
      <m:oMath>
        <m:r>
          <w:rPr>
            <w:rFonts w:ascii="Cambria Math" w:hAnsi="Cambria Math"/>
          </w:rPr>
          <m:t>(1)</m:t>
        </m:r>
      </m:oMath>
      <w:r>
        <w:rPr>
          <w:rFonts w:ascii="宋体" w:eastAsia="宋体" w:hAnsi="宋体" w:cs="宋体"/>
          <w:kern w:val="0"/>
          <w:szCs w:val="21"/>
        </w:rPr>
        <w:t>小；</w:t>
      </w:r>
      <m:oMath>
        <m:r>
          <w:rPr>
            <w:rFonts w:ascii="Cambria Math" w:hAnsi="Cambria Math"/>
          </w:rPr>
          <m:t>(2)</m:t>
        </m:r>
      </m:oMath>
      <w:r>
        <w:rPr>
          <w:rFonts w:ascii="宋体" w:eastAsia="宋体" w:hAnsi="宋体" w:cs="宋体"/>
          <w:kern w:val="0"/>
          <w:szCs w:val="21"/>
        </w:rPr>
        <w:t>变小；</w:t>
      </w:r>
      <m:oMath>
        <m:r>
          <w:rPr>
            <w:rFonts w:ascii="Cambria Math" w:hAnsi="Cambria Math"/>
          </w:rPr>
          <m:t>(3)A</m:t>
        </m:r>
      </m:oMath>
      <w:r>
        <w:rPr>
          <w:rFonts w:ascii="宋体" w:eastAsia="宋体" w:hAnsi="宋体" w:cs="宋体"/>
          <w:kern w:val="0"/>
          <w:szCs w:val="21"/>
        </w:rPr>
        <w:t>．</w:t>
      </w:r>
      <w:r>
        <w:rPr>
          <w:rFonts w:ascii="宋体" w:eastAsia="宋体" w:hAnsi="宋体" w:cs="宋体"/>
          <w:kern w:val="0"/>
          <w:szCs w:val="21"/>
        </w:rPr>
        <w:br/>
      </w:r>
      <w:r>
        <w:rPr>
          <w:rFonts w:ascii="Times New Roman" w:eastAsia="Times New Roman" w:hAnsi="Times New Roman" w:cs="Times New Roman"/>
          <w:color w:val="3333FF"/>
          <w:kern w:val="0"/>
          <w:sz w:val="24"/>
        </w:rPr>
        <w:t>13.</w:t>
      </w:r>
      <m:oMath>
        <m:r>
          <w:rPr>
            <w:rFonts w:ascii="Cambria Math" w:hAnsi="Cambria Math"/>
          </w:rPr>
          <m:t>(1)</m:t>
        </m:r>
      </m:oMath>
      <w:r>
        <w:rPr>
          <w:rFonts w:ascii="宋体" w:eastAsia="宋体" w:hAnsi="宋体" w:cs="宋体"/>
          <w:kern w:val="0"/>
          <w:szCs w:val="21"/>
        </w:rPr>
        <w:t>变小</w:t>
      </w:r>
      <m:oMath>
        <m:r>
          <w:rPr>
            <w:rFonts w:ascii="Cambria Math" w:hAnsi="Cambria Math"/>
          </w:rPr>
          <m:t>(2)</m:t>
        </m:r>
      </m:oMath>
      <w:r>
        <w:rPr>
          <w:rFonts w:ascii="宋体" w:eastAsia="宋体" w:hAnsi="宋体" w:cs="宋体"/>
          <w:kern w:val="0"/>
          <w:szCs w:val="21"/>
        </w:rPr>
        <w:t>大于</w:t>
      </w:r>
      <w:r>
        <w:rPr>
          <w:rFonts w:ascii="Times New Roman" w:eastAsia="Times New Roman" w:hAnsi="Times New Roman" w:cs="Times New Roman"/>
          <w:kern w:val="0"/>
          <w:szCs w:val="21"/>
        </w:rPr>
        <w:t xml:space="preserve">  </w:t>
      </w:r>
      <w:r>
        <w:rPr>
          <w:rFonts w:ascii="宋体" w:eastAsia="宋体" w:hAnsi="宋体" w:cs="宋体"/>
          <w:kern w:val="0"/>
          <w:szCs w:val="21"/>
        </w:rPr>
        <w:t>小于</w:t>
      </w:r>
      <w:r>
        <w:rPr>
          <w:rFonts w:ascii="Times New Roman" w:eastAsia="Times New Roman" w:hAnsi="Times New Roman" w:cs="Times New Roman"/>
          <w:kern w:val="0"/>
          <w:szCs w:val="21"/>
        </w:rPr>
        <w:t xml:space="preserve">  </w:t>
      </w:r>
      <w:r>
        <w:rPr>
          <w:rFonts w:ascii="宋体" w:eastAsia="宋体" w:hAnsi="宋体" w:cs="宋体"/>
          <w:kern w:val="0"/>
          <w:szCs w:val="21"/>
        </w:rPr>
        <w:t>流体流速大的地方压强小</w:t>
      </w:r>
      <w:r>
        <w:rPr>
          <w:rFonts w:ascii="Times New Roman" w:eastAsia="Times New Roman" w:hAnsi="Times New Roman" w:cs="Times New Roman"/>
          <w:kern w:val="0"/>
          <w:szCs w:val="21"/>
        </w:rPr>
        <w:t xml:space="preserve">  </w:t>
      </w:r>
      <w:r>
        <w:rPr>
          <w:rFonts w:ascii="宋体" w:eastAsia="宋体" w:hAnsi="宋体" w:cs="宋体"/>
          <w:kern w:val="0"/>
          <w:szCs w:val="21"/>
        </w:rPr>
        <w:t>小于</w:t>
      </w:r>
    </w:p>
    <w:p w:rsidR="00244EE1" w:rsidRDefault="00244EE1" w:rsidP="00244EE1">
      <w:pPr>
        <w:spacing w:line="360" w:lineRule="auto"/>
        <w:textAlignment w:val="center"/>
        <w:rPr>
          <w:rFonts w:ascii="Times New Roman" w:eastAsia="Times New Roman" w:hAnsi="Times New Roman" w:cs="Times New Roman"/>
          <w:kern w:val="0"/>
          <w:sz w:val="24"/>
        </w:rPr>
      </w:pPr>
      <w:r>
        <w:rPr>
          <w:rFonts w:ascii="Times New Roman" w:eastAsia="Times New Roman" w:hAnsi="Times New Roman" w:cs="Times New Roman"/>
          <w:kern w:val="0"/>
          <w:sz w:val="24"/>
        </w:rPr>
        <w:br/>
      </w:r>
    </w:p>
    <w:p w:rsidR="00244EE1" w:rsidRDefault="00244EE1" w:rsidP="00244EE1">
      <w:pPr>
        <w:spacing w:line="360" w:lineRule="auto"/>
        <w:textAlignment w:val="center"/>
        <w:rPr>
          <w:rFonts w:ascii="Times New Roman" w:eastAsia="Times New Roman" w:hAnsi="Times New Roman" w:cs="Times New Roman"/>
          <w:kern w:val="0"/>
          <w:sz w:val="24"/>
        </w:rPr>
      </w:pPr>
    </w:p>
    <w:p w:rsidR="00244EE1" w:rsidRDefault="00244EE1" w:rsidP="00244EE1">
      <w:pPr>
        <w:jc w:val="left"/>
      </w:pPr>
    </w:p>
    <w:p w:rsidR="00D43BAA" w:rsidRDefault="00D43BAA"/>
    <w:sectPr w:rsidR="00D43BA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隶书">
    <w:panose1 w:val="0201050906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5ED6C98"/>
    <w:multiLevelType w:val="singleLevel"/>
    <w:tmpl w:val="85ED6C98"/>
    <w:lvl w:ilvl="0">
      <w:start w:val="1"/>
      <w:numFmt w:val="decimal"/>
      <w:suff w:val="nothing"/>
      <w:lvlText w:val="%1、"/>
      <w:lvlJc w:val="left"/>
    </w:lvl>
  </w:abstractNum>
  <w:abstractNum w:abstractNumId="1">
    <w:nsid w:val="AE36B057"/>
    <w:multiLevelType w:val="singleLevel"/>
    <w:tmpl w:val="AE36B057"/>
    <w:lvl w:ilvl="0">
      <w:start w:val="1"/>
      <w:numFmt w:val="chineseCounting"/>
      <w:suff w:val="nothing"/>
      <w:lvlText w:val="%1、"/>
      <w:lvlJc w:val="left"/>
      <w:rPr>
        <w:rFonts w:hint="eastAsia"/>
      </w:rPr>
    </w:lvl>
  </w:abstractNum>
  <w:abstractNum w:abstractNumId="2">
    <w:nsid w:val="C77237D8"/>
    <w:multiLevelType w:val="singleLevel"/>
    <w:tmpl w:val="C77237D8"/>
    <w:lvl w:ilvl="0">
      <w:start w:val="1"/>
      <w:numFmt w:val="decimal"/>
      <w:lvlText w:val="%1."/>
      <w:lvlJc w:val="left"/>
      <w:pPr>
        <w:tabs>
          <w:tab w:val="left" w:pos="312"/>
        </w:tabs>
      </w:pPr>
    </w:lvl>
  </w:abstractNum>
  <w:abstractNum w:abstractNumId="3">
    <w:nsid w:val="D1353396"/>
    <w:multiLevelType w:val="singleLevel"/>
    <w:tmpl w:val="D1353396"/>
    <w:lvl w:ilvl="0">
      <w:start w:val="2"/>
      <w:numFmt w:val="decimal"/>
      <w:lvlText w:val="%1."/>
      <w:lvlJc w:val="left"/>
      <w:pPr>
        <w:tabs>
          <w:tab w:val="left" w:pos="312"/>
        </w:tabs>
      </w:pPr>
    </w:lvl>
  </w:abstractNum>
  <w:abstractNum w:abstractNumId="4">
    <w:nsid w:val="0F6E1295"/>
    <w:multiLevelType w:val="multilevel"/>
    <w:tmpl w:val="0F6E129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2B255B4B"/>
    <w:multiLevelType w:val="singleLevel"/>
    <w:tmpl w:val="2B255B4B"/>
    <w:lvl w:ilvl="0">
      <w:start w:val="1"/>
      <w:numFmt w:val="chineseCounting"/>
      <w:suff w:val="nothing"/>
      <w:lvlText w:val="%1、"/>
      <w:lvlJc w:val="left"/>
      <w:rPr>
        <w:rFonts w:hint="eastAsia"/>
      </w:rPr>
    </w:lvl>
  </w:abstractNum>
  <w:abstractNum w:abstractNumId="6">
    <w:nsid w:val="2F882C59"/>
    <w:multiLevelType w:val="singleLevel"/>
    <w:tmpl w:val="2F882C59"/>
    <w:lvl w:ilvl="0">
      <w:start w:val="1"/>
      <w:numFmt w:val="decimal"/>
      <w:suff w:val="nothing"/>
      <w:lvlText w:val="（%1）"/>
      <w:lvlJc w:val="left"/>
    </w:lvl>
  </w:abstractNum>
  <w:abstractNum w:abstractNumId="7">
    <w:nsid w:val="31AFB835"/>
    <w:multiLevelType w:val="singleLevel"/>
    <w:tmpl w:val="31AFB835"/>
    <w:lvl w:ilvl="0">
      <w:start w:val="1"/>
      <w:numFmt w:val="decimal"/>
      <w:lvlText w:val="%1."/>
      <w:lvlJc w:val="left"/>
      <w:pPr>
        <w:tabs>
          <w:tab w:val="left" w:pos="312"/>
        </w:tabs>
      </w:pPr>
    </w:lvl>
  </w:abstractNum>
  <w:abstractNum w:abstractNumId="8">
    <w:nsid w:val="35DC89FF"/>
    <w:multiLevelType w:val="singleLevel"/>
    <w:tmpl w:val="35DC89FF"/>
    <w:lvl w:ilvl="0">
      <w:start w:val="1"/>
      <w:numFmt w:val="decimal"/>
      <w:lvlText w:val="%1."/>
      <w:lvlJc w:val="left"/>
      <w:pPr>
        <w:tabs>
          <w:tab w:val="left" w:pos="312"/>
        </w:tabs>
      </w:pPr>
    </w:lvl>
  </w:abstractNum>
  <w:abstractNum w:abstractNumId="9">
    <w:nsid w:val="44208DE9"/>
    <w:multiLevelType w:val="singleLevel"/>
    <w:tmpl w:val="44208DE9"/>
    <w:lvl w:ilvl="0">
      <w:start w:val="1"/>
      <w:numFmt w:val="decimal"/>
      <w:lvlText w:val="%1."/>
      <w:lvlJc w:val="left"/>
      <w:pPr>
        <w:tabs>
          <w:tab w:val="left" w:pos="312"/>
        </w:tabs>
      </w:pPr>
    </w:lvl>
  </w:abstractNum>
  <w:abstractNum w:abstractNumId="10">
    <w:nsid w:val="52DA8EB4"/>
    <w:multiLevelType w:val="singleLevel"/>
    <w:tmpl w:val="52DA8EB4"/>
    <w:lvl w:ilvl="0">
      <w:start w:val="1"/>
      <w:numFmt w:val="decimal"/>
      <w:lvlText w:val="%1."/>
      <w:lvlJc w:val="left"/>
      <w:pPr>
        <w:tabs>
          <w:tab w:val="left" w:pos="312"/>
        </w:tabs>
      </w:pPr>
    </w:lvl>
  </w:abstractNum>
  <w:abstractNum w:abstractNumId="11">
    <w:nsid w:val="5CCCD8F1"/>
    <w:multiLevelType w:val="singleLevel"/>
    <w:tmpl w:val="5CCCD8F1"/>
    <w:lvl w:ilvl="0">
      <w:start w:val="1"/>
      <w:numFmt w:val="decimal"/>
      <w:suff w:val="nothing"/>
      <w:lvlText w:val="%1、"/>
      <w:lvlJc w:val="left"/>
    </w:lvl>
  </w:abstractNum>
  <w:abstractNum w:abstractNumId="12">
    <w:nsid w:val="725FAA7F"/>
    <w:multiLevelType w:val="multilevel"/>
    <w:tmpl w:val="725FAA7F"/>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5"/>
  </w:num>
  <w:num w:numId="3">
    <w:abstractNumId w:val="7"/>
  </w:num>
  <w:num w:numId="4">
    <w:abstractNumId w:val="10"/>
  </w:num>
  <w:num w:numId="5">
    <w:abstractNumId w:val="6"/>
  </w:num>
  <w:num w:numId="6">
    <w:abstractNumId w:val="4"/>
  </w:num>
  <w:num w:numId="7">
    <w:abstractNumId w:val="1"/>
  </w:num>
  <w:num w:numId="8">
    <w:abstractNumId w:val="11"/>
  </w:num>
  <w:num w:numId="9">
    <w:abstractNumId w:val="12"/>
  </w:num>
  <w:num w:numId="10">
    <w:abstractNumId w:val="3"/>
  </w:num>
  <w:num w:numId="11">
    <w:abstractNumId w:val="0"/>
  </w:num>
  <w:num w:numId="12">
    <w:abstractNumId w:val="9"/>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572A"/>
    <w:rsid w:val="00244EE1"/>
    <w:rsid w:val="00BC572A"/>
    <w:rsid w:val="00D43BAA"/>
    <w:rsid w:val="00F67E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E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rsid w:val="00F67EF5"/>
    <w:rPr>
      <w:sz w:val="24"/>
    </w:rPr>
  </w:style>
  <w:style w:type="character" w:customStyle="1" w:styleId="latexlinear">
    <w:name w:val="latex_linear"/>
    <w:basedOn w:val="a0"/>
    <w:qFormat/>
    <w:rsid w:val="00F67EF5"/>
  </w:style>
  <w:style w:type="paragraph" w:styleId="a4">
    <w:name w:val="Balloon Text"/>
    <w:basedOn w:val="a"/>
    <w:link w:val="Char"/>
    <w:uiPriority w:val="99"/>
    <w:semiHidden/>
    <w:unhideWhenUsed/>
    <w:rsid w:val="00F67EF5"/>
    <w:rPr>
      <w:sz w:val="18"/>
      <w:szCs w:val="18"/>
    </w:rPr>
  </w:style>
  <w:style w:type="character" w:customStyle="1" w:styleId="Char">
    <w:name w:val="批注框文本 Char"/>
    <w:basedOn w:val="a0"/>
    <w:link w:val="a4"/>
    <w:uiPriority w:val="99"/>
    <w:semiHidden/>
    <w:rsid w:val="00F67EF5"/>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EF5"/>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qFormat/>
    <w:rsid w:val="00F67EF5"/>
    <w:rPr>
      <w:sz w:val="24"/>
    </w:rPr>
  </w:style>
  <w:style w:type="character" w:customStyle="1" w:styleId="latexlinear">
    <w:name w:val="latex_linear"/>
    <w:basedOn w:val="a0"/>
    <w:qFormat/>
    <w:rsid w:val="00F67EF5"/>
  </w:style>
  <w:style w:type="paragraph" w:styleId="a4">
    <w:name w:val="Balloon Text"/>
    <w:basedOn w:val="a"/>
    <w:link w:val="Char"/>
    <w:uiPriority w:val="99"/>
    <w:semiHidden/>
    <w:unhideWhenUsed/>
    <w:rsid w:val="00F67EF5"/>
    <w:rPr>
      <w:sz w:val="18"/>
      <w:szCs w:val="18"/>
    </w:rPr>
  </w:style>
  <w:style w:type="character" w:customStyle="1" w:styleId="Char">
    <w:name w:val="批注框文本 Char"/>
    <w:basedOn w:val="a0"/>
    <w:link w:val="a4"/>
    <w:uiPriority w:val="99"/>
    <w:semiHidden/>
    <w:rsid w:val="00F67EF5"/>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image" Target="media/image20.jpeg"/><Relationship Id="rId3" Type="http://schemas.microsoft.com/office/2007/relationships/stylesWithEffects" Target="stylesWithEffect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6.jpeg"/><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915</Words>
  <Characters>5216</Characters>
  <Application>Microsoft Office Word</Application>
  <DocSecurity>0</DocSecurity>
  <Lines>43</Lines>
  <Paragraphs>12</Paragraphs>
  <ScaleCrop>false</ScaleCrop>
  <Company>China</Company>
  <LinksUpToDate>false</LinksUpToDate>
  <CharactersWithSpaces>6119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2021-04-06T13:00:00Z</dcterms:created>
  <dcterms:modified xsi:type="dcterms:W3CDTF">2021-04-06T13:00:00Z</dcterms:modified>
</cp:coreProperties>
</file>